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69EA" w:rsidRDefault="009569EA">
      <w:pPr>
        <w:spacing w:line="480" w:lineRule="exact"/>
        <w:jc w:val="center"/>
        <w:rPr>
          <w:rFonts w:ascii="黑体" w:eastAsia="黑体"/>
          <w:sz w:val="34"/>
        </w:rPr>
      </w:pPr>
      <w:r>
        <w:rPr>
          <w:rFonts w:ascii="黑体" w:eastAsia="黑体" w:hint="eastAsia"/>
          <w:sz w:val="34"/>
        </w:rPr>
        <w:t>邯山区职教中心</w:t>
      </w:r>
    </w:p>
    <w:p w:rsidR="009569EA" w:rsidRDefault="009569EA">
      <w:pPr>
        <w:spacing w:line="480" w:lineRule="exact"/>
        <w:jc w:val="center"/>
        <w:rPr>
          <w:rFonts w:ascii="黑体" w:eastAsia="黑体"/>
          <w:sz w:val="34"/>
        </w:rPr>
      </w:pPr>
      <w:r>
        <w:rPr>
          <w:rFonts w:ascii="黑体" w:eastAsia="黑体" w:hint="eastAsia"/>
          <w:sz w:val="34"/>
        </w:rPr>
        <w:t>计算机应用专业人才培养方案（202</w:t>
      </w:r>
      <w:r w:rsidR="00F839CE">
        <w:rPr>
          <w:rFonts w:ascii="黑体" w:eastAsia="黑体" w:hint="eastAsia"/>
          <w:sz w:val="34"/>
        </w:rPr>
        <w:t>2</w:t>
      </w:r>
      <w:r>
        <w:rPr>
          <w:rFonts w:ascii="黑体" w:eastAsia="黑体" w:hint="eastAsia"/>
          <w:sz w:val="34"/>
        </w:rPr>
        <w:t>）</w:t>
      </w:r>
    </w:p>
    <w:p w:rsidR="009569EA" w:rsidRDefault="009569EA">
      <w:pPr>
        <w:widowControl/>
        <w:spacing w:line="440" w:lineRule="exact"/>
        <w:jc w:val="left"/>
        <w:rPr>
          <w:rFonts w:ascii="宋体" w:hAnsi="宋体" w:cs="宋体"/>
          <w:b/>
          <w:bCs/>
          <w:sz w:val="24"/>
        </w:rPr>
      </w:pPr>
    </w:p>
    <w:p w:rsidR="009569EA" w:rsidRDefault="009569EA">
      <w:pPr>
        <w:widowControl/>
        <w:spacing w:line="440" w:lineRule="exact"/>
        <w:jc w:val="left"/>
        <w:rPr>
          <w:rFonts w:ascii="宋体" w:hAnsi="宋体" w:cs="宋体"/>
          <w:color w:val="000000"/>
          <w:kern w:val="0"/>
          <w:sz w:val="24"/>
        </w:rPr>
      </w:pPr>
      <w:r>
        <w:rPr>
          <w:rFonts w:ascii="宋体" w:hAnsi="宋体" w:cs="宋体" w:hint="eastAsia"/>
          <w:b/>
          <w:bCs/>
          <w:sz w:val="24"/>
        </w:rPr>
        <w:t>1．</w:t>
      </w:r>
      <w:r>
        <w:rPr>
          <w:rFonts w:ascii="宋体" w:hAnsi="宋体" w:cs="宋体" w:hint="eastAsia"/>
          <w:b/>
          <w:bCs/>
          <w:color w:val="000000"/>
          <w:kern w:val="0"/>
          <w:sz w:val="24"/>
        </w:rPr>
        <w:t>【专业名称及代码】</w:t>
      </w:r>
      <w:r>
        <w:rPr>
          <w:rFonts w:ascii="宋体" w:hAnsi="宋体" w:cs="宋体" w:hint="eastAsia"/>
          <w:color w:val="000000"/>
          <w:kern w:val="0"/>
          <w:sz w:val="24"/>
        </w:rPr>
        <w:t>计算机应用专业（</w:t>
      </w:r>
      <w:r w:rsidR="002F74DE">
        <w:rPr>
          <w:rFonts w:ascii="宋体" w:hAnsi="宋体" w:cs="宋体" w:hint="eastAsia"/>
          <w:color w:val="000000"/>
          <w:kern w:val="0"/>
          <w:sz w:val="24"/>
        </w:rPr>
        <w:t>71020</w:t>
      </w:r>
      <w:r w:rsidR="00952E83">
        <w:rPr>
          <w:rFonts w:ascii="宋体" w:hAnsi="宋体" w:cs="宋体" w:hint="eastAsia"/>
          <w:color w:val="000000"/>
          <w:kern w:val="0"/>
          <w:sz w:val="24"/>
        </w:rPr>
        <w:t>1</w:t>
      </w:r>
      <w:r>
        <w:rPr>
          <w:rFonts w:ascii="宋体" w:hAnsi="宋体" w:cs="宋体" w:hint="eastAsia"/>
          <w:color w:val="000000"/>
          <w:kern w:val="0"/>
          <w:sz w:val="24"/>
        </w:rPr>
        <w:t>）</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b/>
          <w:bCs/>
          <w:color w:val="000000"/>
          <w:kern w:val="0"/>
          <w:sz w:val="24"/>
        </w:rPr>
        <w:t>2．【入学要求】</w:t>
      </w:r>
      <w:r>
        <w:rPr>
          <w:rFonts w:ascii="宋体" w:hAnsi="宋体" w:cs="宋体" w:hint="eastAsia"/>
          <w:color w:val="000000"/>
          <w:kern w:val="0"/>
          <w:sz w:val="24"/>
        </w:rPr>
        <w:t>初中毕业或相当于初中毕业文化程度。</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b/>
          <w:bCs/>
          <w:color w:val="000000"/>
          <w:kern w:val="0"/>
          <w:sz w:val="24"/>
        </w:rPr>
        <w:t>3．【学习年限】</w:t>
      </w:r>
      <w:r>
        <w:rPr>
          <w:rFonts w:ascii="宋体" w:hAnsi="宋体" w:cs="宋体" w:hint="eastAsia"/>
          <w:color w:val="000000"/>
          <w:kern w:val="0"/>
          <w:sz w:val="24"/>
        </w:rPr>
        <w:t>三年</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b/>
          <w:bCs/>
          <w:color w:val="000000"/>
          <w:kern w:val="0"/>
          <w:sz w:val="24"/>
        </w:rPr>
        <w:t>4．【指导思想】</w:t>
      </w:r>
    </w:p>
    <w:p w:rsidR="009569EA" w:rsidRDefault="009569E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rsidR="009569EA" w:rsidRDefault="009569EA">
      <w:pPr>
        <w:widowControl/>
        <w:numPr>
          <w:ilvl w:val="0"/>
          <w:numId w:val="1"/>
        </w:numPr>
        <w:spacing w:line="440" w:lineRule="exact"/>
        <w:jc w:val="left"/>
        <w:rPr>
          <w:rFonts w:ascii="宋体" w:hAnsi="宋体" w:cs="宋体"/>
          <w:b/>
          <w:bCs/>
          <w:color w:val="000000"/>
          <w:kern w:val="0"/>
          <w:sz w:val="24"/>
        </w:rPr>
      </w:pPr>
      <w:r>
        <w:rPr>
          <w:rFonts w:ascii="宋体" w:hAnsi="宋体" w:cs="宋体" w:hint="eastAsia"/>
          <w:b/>
          <w:bCs/>
          <w:color w:val="000000"/>
          <w:kern w:val="0"/>
          <w:sz w:val="24"/>
        </w:rPr>
        <w:t>【基本原则】</w:t>
      </w:r>
    </w:p>
    <w:p w:rsidR="009569EA" w:rsidRDefault="009569E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rsidR="009569EA" w:rsidRDefault="009569E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——坚持标准引领，确保科学规范。以职业教育国家教学标准为基本遵循，贯彻落实党和国家在课程设置、教学内容等方面的基本要求，强化专业人才培养方案的科学性、适应性和可操作性。</w:t>
      </w:r>
    </w:p>
    <w:p w:rsidR="009569EA" w:rsidRDefault="009569E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坚持遵循规律，体现培养特色。遵循职业教育、技术技能人才成长和学生身心发展规律，处理好公共基础课程与专业课程、理论教学与实践教学、学历证书与各类职业培训证书之间的关系，整体设计教学活动。</w:t>
      </w:r>
    </w:p>
    <w:p w:rsidR="009569EA" w:rsidRDefault="009569E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rsidR="009569EA" w:rsidRDefault="009569EA">
      <w:pPr>
        <w:widowControl/>
        <w:spacing w:line="440" w:lineRule="exact"/>
        <w:jc w:val="left"/>
        <w:rPr>
          <w:rFonts w:ascii="宋体" w:hAnsi="宋体" w:cs="宋体"/>
          <w:b/>
          <w:bCs/>
          <w:color w:val="000000"/>
          <w:kern w:val="0"/>
          <w:sz w:val="24"/>
        </w:rPr>
      </w:pPr>
      <w:r>
        <w:rPr>
          <w:rFonts w:ascii="宋体" w:hAnsi="宋体" w:cs="宋体" w:hint="eastAsia"/>
          <w:b/>
          <w:bCs/>
          <w:color w:val="000000"/>
          <w:kern w:val="0"/>
          <w:sz w:val="24"/>
        </w:rPr>
        <w:t>6．【职业面向】</w:t>
      </w:r>
    </w:p>
    <w:p w:rsidR="009569EA" w:rsidRDefault="009569E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专业毕业生主要面向各企事业单位等IT部门从事计算机实际操作、指导与维护工作。在网站或企事业单位等IT部门从事网页设计与维护工作。在网站或企事业单位等IT部门从事网络信息编辑与加工的工作。在网站或企事业单位等IT部门从事网络管理与维护的工作。</w:t>
      </w:r>
    </w:p>
    <w:p w:rsidR="009569EA" w:rsidRDefault="009569E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本专业学生毕业时应取得全国计算机等级考试初级证书(或其他同等级证书)及相应的职业资格中级证书或技术等级证书，如国家职业技能鉴定家电产品维修工中级工证书等，并达到相应的技能水平。</w:t>
      </w:r>
    </w:p>
    <w:p w:rsidR="009569EA" w:rsidRDefault="009569EA">
      <w:pPr>
        <w:widowControl/>
        <w:spacing w:line="440" w:lineRule="exact"/>
        <w:jc w:val="left"/>
        <w:rPr>
          <w:rFonts w:ascii="宋体" w:hAnsi="宋体" w:cs="宋体"/>
          <w:b/>
          <w:bCs/>
          <w:color w:val="000000"/>
          <w:kern w:val="0"/>
          <w:sz w:val="24"/>
        </w:rPr>
      </w:pPr>
      <w:r>
        <w:rPr>
          <w:rFonts w:ascii="宋体" w:hAnsi="宋体" w:cs="宋体" w:hint="eastAsia"/>
          <w:b/>
          <w:bCs/>
          <w:color w:val="000000"/>
          <w:kern w:val="0"/>
          <w:sz w:val="24"/>
        </w:rPr>
        <w:t>7.【职业能力分析】</w:t>
      </w:r>
    </w:p>
    <w:p w:rsidR="009569EA" w:rsidRDefault="009569EA">
      <w:pPr>
        <w:widowControl/>
        <w:numPr>
          <w:ilvl w:val="0"/>
          <w:numId w:val="2"/>
        </w:numPr>
        <w:spacing w:line="440" w:lineRule="exact"/>
        <w:jc w:val="left"/>
        <w:rPr>
          <w:rFonts w:ascii="宋体" w:hAnsi="宋体" w:cs="宋体"/>
          <w:color w:val="000000"/>
          <w:kern w:val="0"/>
          <w:sz w:val="24"/>
        </w:rPr>
      </w:pPr>
      <w:r>
        <w:rPr>
          <w:rFonts w:ascii="宋体" w:hAnsi="宋体" w:cs="宋体" w:hint="eastAsia"/>
          <w:color w:val="000000"/>
          <w:kern w:val="0"/>
          <w:sz w:val="24"/>
        </w:rPr>
        <w:t>知识结构</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具有专业所必需的政治、数学、英语、职业道德、历史等基础知识。</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具有计算机硬件方面的基础知识。</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具有计算机软件方面的理论知识，包括平面设计、软件开发、操作系统等知识。</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具有计算机网络及因特网方面的知识，包括计算机网络通信及技术、网络互联、网络管理与安全等方面的知识。</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具有一定的网络产品市场营销知识。</w:t>
      </w:r>
    </w:p>
    <w:p w:rsidR="009569EA" w:rsidRDefault="009569EA">
      <w:pPr>
        <w:widowControl/>
        <w:numPr>
          <w:ilvl w:val="0"/>
          <w:numId w:val="2"/>
        </w:numPr>
        <w:spacing w:line="440" w:lineRule="exact"/>
        <w:jc w:val="left"/>
        <w:rPr>
          <w:rFonts w:ascii="宋体" w:hAnsi="宋体" w:cs="宋体"/>
          <w:color w:val="000000"/>
          <w:kern w:val="0"/>
          <w:sz w:val="24"/>
        </w:rPr>
      </w:pPr>
      <w:r>
        <w:rPr>
          <w:rFonts w:ascii="宋体" w:hAnsi="宋体" w:cs="宋体" w:hint="eastAsia"/>
          <w:color w:val="000000"/>
          <w:kern w:val="0"/>
          <w:sz w:val="24"/>
        </w:rPr>
        <w:t xml:space="preserve">能力结构 </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具有多媒体网络工程设计、管理、软硬件安装、调试、新技术应用及更新改造的能力。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具有多媒体网络操作系统的管理、操作使用、系统维护和软件开发能力。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具有多媒体开发工具的应用能力。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具有多媒体网络数据库的管理、使用、维护、更新和设计的能力。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具有多媒体网络应用软件的设计开发和常用软件的操作使用更新能力。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具有综合各方面知识分析问题、解决问题的能力。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具有一定的协调工作能力、组织管理能力。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具有较强的获取信息、发布信息和信息资源建设能力。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阅读本专业的英语资料的能力。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自我学习、知识技能的更新、适应岗位变化的能力。</w:t>
      </w:r>
    </w:p>
    <w:p w:rsidR="009569EA" w:rsidRDefault="009569EA">
      <w:pPr>
        <w:widowControl/>
        <w:numPr>
          <w:ilvl w:val="0"/>
          <w:numId w:val="3"/>
        </w:numPr>
        <w:spacing w:line="440" w:lineRule="exact"/>
        <w:jc w:val="left"/>
        <w:rPr>
          <w:rFonts w:ascii="宋体" w:hAnsi="宋体" w:cs="宋体"/>
          <w:color w:val="000000"/>
          <w:kern w:val="0"/>
          <w:sz w:val="24"/>
        </w:rPr>
      </w:pPr>
      <w:r>
        <w:rPr>
          <w:rFonts w:ascii="宋体" w:hAnsi="宋体" w:cs="宋体" w:hint="eastAsia"/>
          <w:color w:val="000000"/>
          <w:kern w:val="0"/>
          <w:sz w:val="24"/>
        </w:rPr>
        <w:t>情感要求</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培养认真、刻苦、勇于实践的工作作风，养成规范、严谨、精确的工作态度。具有良好的人际交流能力、团结合作精神和客户服务意识。</w:t>
      </w:r>
    </w:p>
    <w:p w:rsidR="009569EA" w:rsidRDefault="009569EA">
      <w:pPr>
        <w:widowControl/>
        <w:numPr>
          <w:ilvl w:val="0"/>
          <w:numId w:val="3"/>
        </w:numPr>
        <w:spacing w:line="440" w:lineRule="exact"/>
        <w:jc w:val="left"/>
        <w:rPr>
          <w:rFonts w:ascii="宋体" w:hAnsi="宋体" w:cs="宋体"/>
          <w:color w:val="000000"/>
          <w:kern w:val="0"/>
          <w:sz w:val="24"/>
        </w:rPr>
      </w:pPr>
      <w:r>
        <w:rPr>
          <w:rFonts w:ascii="宋体" w:hAnsi="宋体" w:cs="宋体" w:hint="eastAsia"/>
          <w:color w:val="000000"/>
          <w:kern w:val="0"/>
          <w:sz w:val="24"/>
        </w:rPr>
        <w:t>人才规格要求：</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具有对新知识、新技能的学习能力和创新能力；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具有通过不同途径获取信息的能力；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具有熟练运用计算机处理工作领域内的信息和技术交流能力；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能阅读和理解网络设备的使用说明书；</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能识读一般网络工程原理图、安装图；</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lastRenderedPageBreak/>
        <w:t>● 能够对计算机网络系统的进行实施、安装、调试、操作、运行、管理、软硬件更新；● 能解决本专业的一般技术问题，具有实施施工能力和进行质量验收的能力；</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能记录、收集、处理、保存各类专业技术的信息资料；</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具有从事本专业工作的安全生产、环境保护、职业道德等意识，能遵守相关的法律法规；</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 具有团队合作、协调人际关系的能力；</w:t>
      </w:r>
    </w:p>
    <w:p w:rsidR="009569EA" w:rsidRDefault="009569EA">
      <w:pPr>
        <w:widowControl/>
        <w:spacing w:line="440" w:lineRule="exact"/>
        <w:jc w:val="left"/>
        <w:rPr>
          <w:rFonts w:ascii="宋体" w:hAnsi="宋体" w:cs="宋体"/>
          <w:b/>
          <w:bCs/>
          <w:color w:val="000000"/>
          <w:kern w:val="0"/>
          <w:sz w:val="24"/>
        </w:rPr>
      </w:pPr>
      <w:r>
        <w:rPr>
          <w:rFonts w:ascii="宋体" w:hAnsi="宋体" w:cs="宋体" w:hint="eastAsia"/>
          <w:color w:val="000000"/>
          <w:kern w:val="0"/>
          <w:sz w:val="24"/>
        </w:rPr>
        <w:t>● 取得与本专业工种相关的1--2个中级工以上职业资格证书</w:t>
      </w:r>
    </w:p>
    <w:p w:rsidR="009569EA" w:rsidRDefault="009569EA">
      <w:pPr>
        <w:widowControl/>
        <w:spacing w:line="440" w:lineRule="exact"/>
        <w:jc w:val="left"/>
        <w:rPr>
          <w:rFonts w:ascii="宋体" w:hAnsi="宋体" w:cs="宋体"/>
          <w:color w:val="000000"/>
          <w:kern w:val="0"/>
          <w:sz w:val="24"/>
        </w:rPr>
      </w:pPr>
      <w:r>
        <w:rPr>
          <w:rFonts w:ascii="宋体" w:hAnsi="宋体" w:cs="宋体" w:hint="eastAsia"/>
          <w:b/>
          <w:bCs/>
          <w:color w:val="000000"/>
          <w:kern w:val="0"/>
          <w:sz w:val="24"/>
        </w:rPr>
        <w:t>8.【培养目标与培养规格】</w:t>
      </w:r>
    </w:p>
    <w:p w:rsidR="009569EA" w:rsidRDefault="009569EA">
      <w:pPr>
        <w:widowControl/>
        <w:spacing w:line="44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本专业坚持立德树人，面向计算机技术的应用领域，培养从事计算机及相关设备的使用、维护、管理以及相关领域的软件与硬件操作、</w:t>
      </w:r>
      <w:r w:rsidRPr="00463AF8">
        <w:rPr>
          <w:rFonts w:ascii="宋体" w:hAnsi="宋体" w:cs="宋体" w:hint="eastAsia"/>
          <w:sz w:val="24"/>
        </w:rPr>
        <w:t>网络设备的安装和调试、</w:t>
      </w:r>
      <w:r>
        <w:rPr>
          <w:rFonts w:ascii="宋体" w:hAnsi="宋体" w:cs="宋体" w:hint="eastAsia"/>
          <w:color w:val="000000"/>
          <w:kern w:val="0"/>
          <w:sz w:val="24"/>
        </w:rPr>
        <w:t>办公应用、网络应用、多媒体应用和信息处理等操作或产品销售，德智体美全面发展的高素质劳动者和技能型人才。</w:t>
      </w:r>
    </w:p>
    <w:p w:rsidR="009569EA" w:rsidRDefault="009569EA">
      <w:pPr>
        <w:widowControl/>
        <w:spacing w:line="440" w:lineRule="exact"/>
        <w:jc w:val="left"/>
        <w:rPr>
          <w:rFonts w:ascii="宋体" w:hAnsi="宋体" w:cs="宋体"/>
          <w:b/>
          <w:bCs/>
          <w:color w:val="000000"/>
          <w:kern w:val="0"/>
          <w:sz w:val="24"/>
        </w:rPr>
      </w:pPr>
      <w:r>
        <w:rPr>
          <w:rFonts w:ascii="宋体" w:hAnsi="宋体" w:cs="宋体" w:hint="eastAsia"/>
          <w:b/>
          <w:bCs/>
          <w:color w:val="000000"/>
          <w:kern w:val="0"/>
          <w:sz w:val="24"/>
        </w:rPr>
        <w:t>9．【课程设置】</w:t>
      </w:r>
    </w:p>
    <w:p w:rsidR="009569EA" w:rsidRDefault="009569EA" w:rsidP="00F839CE">
      <w:pPr>
        <w:spacing w:line="440" w:lineRule="exact"/>
        <w:ind w:firstLineChars="200" w:firstLine="480"/>
        <w:rPr>
          <w:rFonts w:ascii="宋体" w:hAnsi="宋体" w:cs="宋体"/>
          <w:sz w:val="24"/>
        </w:rPr>
      </w:pPr>
      <w:r>
        <w:rPr>
          <w:rFonts w:ascii="宋体" w:hAnsi="宋体" w:cs="宋体" w:hint="eastAsia"/>
          <w:sz w:val="24"/>
        </w:rPr>
        <w:t>公共基础课：语文、数学、物理、</w:t>
      </w:r>
      <w:r w:rsidR="00F839CE" w:rsidRPr="00F839CE">
        <w:rPr>
          <w:rFonts w:ascii="宋体" w:hAnsi="宋体" w:cs="宋体" w:hint="eastAsia"/>
          <w:sz w:val="24"/>
        </w:rPr>
        <w:t>中国特色社会主义</w:t>
      </w:r>
      <w:r w:rsidR="00F839CE">
        <w:rPr>
          <w:rFonts w:ascii="宋体" w:hAnsi="宋体" w:cs="宋体" w:hint="eastAsia"/>
          <w:sz w:val="24"/>
        </w:rPr>
        <w:t>、</w:t>
      </w:r>
      <w:r w:rsidR="00F839CE" w:rsidRPr="00F839CE">
        <w:rPr>
          <w:rFonts w:ascii="宋体" w:hAnsi="宋体" w:cs="宋体" w:hint="eastAsia"/>
          <w:sz w:val="24"/>
        </w:rPr>
        <w:t>心理健康与职业生涯</w:t>
      </w:r>
      <w:r w:rsidR="00F839CE">
        <w:rPr>
          <w:rFonts w:ascii="宋体" w:hAnsi="宋体" w:cs="宋体" w:hint="eastAsia"/>
          <w:sz w:val="24"/>
        </w:rPr>
        <w:t>、</w:t>
      </w:r>
      <w:r w:rsidR="00F839CE" w:rsidRPr="00F839CE">
        <w:rPr>
          <w:rFonts w:ascii="宋体" w:hAnsi="宋体" w:cs="宋体" w:hint="eastAsia"/>
          <w:sz w:val="24"/>
        </w:rPr>
        <w:t>哲学与人生</w:t>
      </w:r>
      <w:r w:rsidR="00F839CE">
        <w:rPr>
          <w:rFonts w:ascii="宋体" w:hAnsi="宋体" w:cs="宋体" w:hint="eastAsia"/>
          <w:sz w:val="24"/>
        </w:rPr>
        <w:t>、</w:t>
      </w:r>
      <w:r w:rsidR="00F839CE" w:rsidRPr="00F839CE">
        <w:rPr>
          <w:rFonts w:ascii="宋体" w:hAnsi="宋体" w:cs="宋体" w:hint="eastAsia"/>
          <w:sz w:val="24"/>
        </w:rPr>
        <w:t>职业道德与法治</w:t>
      </w:r>
      <w:r>
        <w:rPr>
          <w:rFonts w:ascii="宋体" w:hAnsi="宋体" w:cs="宋体" w:hint="eastAsia"/>
          <w:sz w:val="24"/>
        </w:rPr>
        <w:t>、体育</w:t>
      </w:r>
      <w:r w:rsidR="00F839CE">
        <w:rPr>
          <w:rFonts w:ascii="宋体" w:hAnsi="宋体" w:cs="宋体" w:hint="eastAsia"/>
          <w:sz w:val="24"/>
        </w:rPr>
        <w:t>与健康</w:t>
      </w:r>
      <w:r>
        <w:rPr>
          <w:rFonts w:ascii="宋体" w:hAnsi="宋体" w:cs="宋体" w:hint="eastAsia"/>
          <w:sz w:val="24"/>
        </w:rPr>
        <w:t>、历史、艺术、中华优秀传统文化等。</w:t>
      </w:r>
    </w:p>
    <w:p w:rsidR="009569EA" w:rsidRPr="00463AF8" w:rsidRDefault="009569EA">
      <w:pPr>
        <w:spacing w:line="440" w:lineRule="exact"/>
        <w:ind w:firstLineChars="200" w:firstLine="480"/>
        <w:rPr>
          <w:rFonts w:ascii="宋体" w:hAnsi="宋体" w:cs="宋体"/>
          <w:sz w:val="24"/>
        </w:rPr>
      </w:pPr>
      <w:r w:rsidRPr="00463AF8">
        <w:rPr>
          <w:rFonts w:ascii="宋体" w:hAnsi="宋体" w:cs="宋体" w:hint="eastAsia"/>
          <w:sz w:val="24"/>
        </w:rPr>
        <w:t>专业基础课： 《计算机</w:t>
      </w:r>
      <w:r w:rsidR="00F839CE">
        <w:rPr>
          <w:rFonts w:ascii="宋体" w:hAnsi="宋体" w:cs="宋体" w:hint="eastAsia"/>
          <w:sz w:val="24"/>
        </w:rPr>
        <w:t>应用</w:t>
      </w:r>
      <w:r w:rsidRPr="00463AF8">
        <w:rPr>
          <w:rFonts w:ascii="宋体" w:hAnsi="宋体" w:cs="宋体" w:hint="eastAsia"/>
          <w:sz w:val="24"/>
        </w:rPr>
        <w:t>基础（win7+office2010）》《计算机组装与维护》</w:t>
      </w:r>
      <w:r w:rsidR="00F839CE" w:rsidRPr="00463AF8">
        <w:rPr>
          <w:rFonts w:ascii="宋体" w:hAnsi="宋体" w:cs="宋体" w:hint="eastAsia"/>
          <w:sz w:val="24"/>
        </w:rPr>
        <w:t>《实用美术》</w:t>
      </w:r>
    </w:p>
    <w:p w:rsidR="009569EA" w:rsidRPr="00463AF8" w:rsidRDefault="009569EA">
      <w:pPr>
        <w:spacing w:line="440" w:lineRule="exact"/>
        <w:ind w:firstLineChars="200" w:firstLine="480"/>
        <w:rPr>
          <w:rFonts w:ascii="宋体" w:hAnsi="宋体" w:cs="宋体"/>
          <w:sz w:val="24"/>
        </w:rPr>
      </w:pPr>
      <w:r w:rsidRPr="00463AF8">
        <w:rPr>
          <w:rFonts w:ascii="宋体" w:hAnsi="宋体" w:cs="宋体" w:hint="eastAsia"/>
          <w:sz w:val="24"/>
        </w:rPr>
        <w:t>专业核心课：《计算机网络基础》   《</w:t>
      </w:r>
      <w:proofErr w:type="spellStart"/>
      <w:r w:rsidRPr="00463AF8">
        <w:rPr>
          <w:rFonts w:ascii="宋体" w:hAnsi="宋体" w:cs="宋体" w:hint="eastAsia"/>
          <w:sz w:val="24"/>
        </w:rPr>
        <w:t>photoshop</w:t>
      </w:r>
      <w:proofErr w:type="spellEnd"/>
      <w:r w:rsidRPr="00463AF8">
        <w:rPr>
          <w:rFonts w:ascii="宋体" w:hAnsi="宋体" w:cs="宋体" w:hint="eastAsia"/>
          <w:sz w:val="24"/>
        </w:rPr>
        <w:t xml:space="preserve"> CS6 》</w:t>
      </w:r>
      <w:r w:rsidR="00885F4C" w:rsidRPr="00463AF8">
        <w:rPr>
          <w:rFonts w:ascii="宋体" w:hAnsi="宋体" w:cs="宋体" w:hint="eastAsia"/>
          <w:sz w:val="24"/>
        </w:rPr>
        <w:t xml:space="preserve">《HTML5网页前端设计》  </w:t>
      </w:r>
    </w:p>
    <w:p w:rsidR="00885F4C" w:rsidRPr="00463AF8" w:rsidRDefault="009569EA" w:rsidP="00885F4C">
      <w:pPr>
        <w:spacing w:line="440" w:lineRule="exact"/>
        <w:ind w:firstLineChars="200" w:firstLine="480"/>
        <w:rPr>
          <w:rFonts w:ascii="宋体" w:hAnsi="宋体" w:cs="宋体"/>
          <w:sz w:val="24"/>
        </w:rPr>
      </w:pPr>
      <w:r w:rsidRPr="00463AF8">
        <w:rPr>
          <w:rFonts w:ascii="宋体" w:hAnsi="宋体" w:cs="宋体" w:hint="eastAsia"/>
          <w:sz w:val="24"/>
        </w:rPr>
        <w:t>《</w:t>
      </w:r>
      <w:proofErr w:type="spellStart"/>
      <w:r w:rsidRPr="00463AF8">
        <w:rPr>
          <w:rFonts w:ascii="宋体" w:hAnsi="宋体" w:cs="宋体" w:hint="eastAsia"/>
          <w:sz w:val="24"/>
        </w:rPr>
        <w:t>CorelDRAW</w:t>
      </w:r>
      <w:proofErr w:type="spellEnd"/>
      <w:r w:rsidRPr="00463AF8">
        <w:rPr>
          <w:rFonts w:ascii="宋体" w:hAnsi="宋体" w:cs="宋体" w:hint="eastAsia"/>
          <w:sz w:val="24"/>
        </w:rPr>
        <w:t xml:space="preserve"> x7平面设计》  《illustrator cc》 </w:t>
      </w:r>
    </w:p>
    <w:p w:rsidR="00885F4C" w:rsidRDefault="00885F4C" w:rsidP="00885F4C">
      <w:pPr>
        <w:spacing w:line="440" w:lineRule="exact"/>
        <w:ind w:firstLineChars="200" w:firstLine="480"/>
        <w:rPr>
          <w:rFonts w:ascii="宋体" w:hAnsi="宋体" w:cs="宋体"/>
          <w:sz w:val="24"/>
        </w:rPr>
      </w:pPr>
      <w:r>
        <w:rPr>
          <w:rFonts w:ascii="宋体" w:hAnsi="宋体" w:cs="宋体" w:hint="eastAsia"/>
          <w:sz w:val="24"/>
        </w:rPr>
        <w:t>1．公共基础课程设置及要求</w:t>
      </w:r>
    </w:p>
    <w:p w:rsidR="00F839CE" w:rsidRDefault="00885F4C" w:rsidP="00F839CE">
      <w:pPr>
        <w:spacing w:line="440" w:lineRule="exact"/>
        <w:ind w:firstLineChars="200" w:firstLine="480"/>
        <w:rPr>
          <w:rFonts w:ascii="宋体" w:hAnsi="宋体" w:cs="宋体"/>
          <w:sz w:val="24"/>
        </w:rPr>
      </w:pPr>
      <w:r>
        <w:rPr>
          <w:rFonts w:ascii="宋体" w:hAnsi="宋体" w:cs="宋体" w:hint="eastAsia"/>
          <w:sz w:val="24"/>
        </w:rPr>
        <w:t xml:space="preserve"> </w:t>
      </w:r>
      <w:r w:rsidR="00F839CE">
        <w:rPr>
          <w:rFonts w:ascii="宋体" w:hAnsi="宋体" w:cs="宋体" w:hint="eastAsia"/>
          <w:sz w:val="24"/>
        </w:rPr>
        <w:t>(1) 思想政治教育（160学时，8学分）</w:t>
      </w:r>
    </w:p>
    <w:p w:rsidR="00F839CE" w:rsidRDefault="00F839CE" w:rsidP="00F839CE">
      <w:pPr>
        <w:spacing w:line="440" w:lineRule="exact"/>
        <w:ind w:firstLineChars="200" w:firstLine="480"/>
        <w:rPr>
          <w:rFonts w:ascii="宋体" w:hAnsi="宋体" w:cs="宋体" w:hint="eastAsia"/>
          <w:sz w:val="24"/>
        </w:rPr>
      </w:pPr>
      <w:r>
        <w:rPr>
          <w:rFonts w:ascii="宋体" w:hAnsi="宋体" w:cs="宋体" w:hint="eastAsia"/>
          <w:sz w:val="24"/>
        </w:rPr>
        <w:t>思想政治教育是畜禽生产技术专业必修的公共基础课程。旨在对学生进行思想政治教育、道德教育、法制教育、职业生涯和职业理想教育，提高学生的政治思想素质、职业道德和法律素质，促进学生的全面发展和综合职业能力的形成。包含《中国特色社会主义》《心理健康与职业生涯》《哲学与人生》《职业道德与法治》四门基础课程和中华优秀传统文化等拓展课程。通过本课程的学习，使学生树立正确的职业理想，形成正确的职业观、择业观、创业观和成才观，初步具有职业生涯规划的能力；增强职业道德意识，养成良好的职业道德行为习惯；树立法治观念，增强法律意识，提高思想政治素质、职业道德素质和法律素质，促进德智体全面发展和综合职业能力形成，做好适应社会、融入社会、和就业与创业的准备。</w:t>
      </w:r>
    </w:p>
    <w:p w:rsidR="009569EA" w:rsidRDefault="009569EA">
      <w:pPr>
        <w:spacing w:line="440" w:lineRule="exact"/>
        <w:ind w:firstLineChars="200" w:firstLine="480"/>
        <w:rPr>
          <w:rFonts w:ascii="宋体" w:hAnsi="宋体" w:cs="宋体"/>
          <w:sz w:val="24"/>
        </w:rPr>
      </w:pPr>
      <w:r>
        <w:rPr>
          <w:rFonts w:ascii="宋体" w:hAnsi="宋体" w:cs="宋体" w:hint="eastAsia"/>
          <w:sz w:val="24"/>
        </w:rPr>
        <w:t>（2）语文（80学时，</w:t>
      </w:r>
      <w:r w:rsidR="00885F4C">
        <w:rPr>
          <w:rFonts w:ascii="宋体" w:hAnsi="宋体" w:cs="宋体" w:hint="eastAsia"/>
          <w:sz w:val="24"/>
        </w:rPr>
        <w:t>5</w:t>
      </w:r>
      <w:r>
        <w:rPr>
          <w:rFonts w:ascii="宋体" w:hAnsi="宋体" w:cs="宋体" w:hint="eastAsia"/>
          <w:sz w:val="24"/>
        </w:rPr>
        <w:t xml:space="preserve"> 学分）</w:t>
      </w:r>
    </w:p>
    <w:p w:rsidR="009569EA" w:rsidRDefault="009569EA">
      <w:pPr>
        <w:spacing w:line="440" w:lineRule="exact"/>
        <w:ind w:firstLineChars="400" w:firstLine="960"/>
        <w:rPr>
          <w:rFonts w:ascii="宋体" w:hAnsi="宋体" w:cs="宋体"/>
          <w:sz w:val="24"/>
        </w:rPr>
      </w:pPr>
      <w:r>
        <w:rPr>
          <w:rFonts w:ascii="宋体" w:hAnsi="宋体" w:cs="宋体" w:hint="eastAsia"/>
          <w:sz w:val="24"/>
        </w:rPr>
        <w:lastRenderedPageBreak/>
        <w:t>语文是计算机应用专业必修的一门文化基础课程。旨在指导学生正确理解与运用语言文字，对学生进行普通话训练、现代文阅读与欣赏训练、文言文阅读与欣赏训练、实用文体写作和口语交际能力训练、信息搜集整理与运用能力训练。注重应用文写作能力的训练，为计算机项目的策划与实施提供基本语言的支持，加强语文实践，为综合职业能力的形成，以及继续学习奠定基础。同时，引导学生重视语言的积累和感悟，接受优秀文化的熏陶，提高思想品德修养和审美情趣，形成良好的个性、健全的人格，促进职业生涯的发展。</w:t>
      </w:r>
    </w:p>
    <w:p w:rsidR="009569EA" w:rsidRDefault="009569EA">
      <w:pPr>
        <w:spacing w:line="440" w:lineRule="exact"/>
        <w:ind w:firstLineChars="200" w:firstLine="480"/>
        <w:rPr>
          <w:rFonts w:ascii="宋体" w:hAnsi="宋体" w:cs="宋体"/>
          <w:sz w:val="24"/>
        </w:rPr>
      </w:pPr>
      <w:r>
        <w:rPr>
          <w:rFonts w:ascii="宋体" w:hAnsi="宋体" w:cs="宋体" w:hint="eastAsia"/>
          <w:sz w:val="24"/>
        </w:rPr>
        <w:t>(3) 英语（80 学时，</w:t>
      </w:r>
      <w:r w:rsidR="00885F4C">
        <w:rPr>
          <w:rFonts w:ascii="宋体" w:hAnsi="宋体" w:cs="宋体" w:hint="eastAsia"/>
          <w:sz w:val="24"/>
        </w:rPr>
        <w:t>5</w:t>
      </w:r>
      <w:r>
        <w:rPr>
          <w:rFonts w:ascii="宋体" w:hAnsi="宋体" w:cs="宋体" w:hint="eastAsia"/>
          <w:sz w:val="24"/>
        </w:rPr>
        <w:t>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英语是计算机应用专业必修的一门文化基础课程。旨在使学生掌握一定的英语基础知识和基本技能，对学生进行听、说、读、写基本技能训练 , 初步运用英语进行交际的训练。通过本课程的学习，使学生能听懂英语简单对话和短文，能围绕日常话题进行初步交际，同时结合计算机专业要求，渗透计算机专业英语的学习，培养学生在日常生活和计算机职业场景中的应用能力。</w:t>
      </w:r>
    </w:p>
    <w:p w:rsidR="009569EA" w:rsidRDefault="009569EA">
      <w:pPr>
        <w:spacing w:line="440" w:lineRule="exact"/>
        <w:ind w:firstLineChars="200" w:firstLine="480"/>
        <w:rPr>
          <w:rFonts w:ascii="宋体" w:hAnsi="宋体" w:cs="宋体"/>
          <w:sz w:val="24"/>
        </w:rPr>
      </w:pPr>
      <w:r>
        <w:rPr>
          <w:rFonts w:ascii="宋体" w:hAnsi="宋体" w:cs="宋体" w:hint="eastAsia"/>
          <w:sz w:val="24"/>
        </w:rPr>
        <w:t>(4) 数学（ 80 学时，</w:t>
      </w:r>
      <w:r w:rsidR="00885F4C">
        <w:rPr>
          <w:rFonts w:ascii="宋体" w:hAnsi="宋体" w:cs="宋体" w:hint="eastAsia"/>
          <w:sz w:val="24"/>
        </w:rPr>
        <w:t>5</w:t>
      </w:r>
      <w:r>
        <w:rPr>
          <w:rFonts w:ascii="宋体" w:hAnsi="宋体" w:cs="宋体" w:hint="eastAsia"/>
          <w:sz w:val="24"/>
        </w:rPr>
        <w:t>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数学是计算机应用专业必修的一门文化基础课程。旨在使学生掌握必要的数学基础知识，注重培养学生的逻辑思维能力，通过本课程的学习，使学生掌握职业岗位和生活中必要的数学基础知识，具备必需的数学运算能力和计算工具使用能力，提高学生的空间想象、数形结合、逻辑思维和分析解决问题的能力，为学生学习计算机专业知识、掌握职业技能、继续学习和终身发展奠定基础。</w:t>
      </w:r>
    </w:p>
    <w:p w:rsidR="009569EA" w:rsidRDefault="009569EA">
      <w:pPr>
        <w:spacing w:line="440" w:lineRule="exact"/>
        <w:ind w:firstLineChars="200" w:firstLine="480"/>
        <w:rPr>
          <w:rFonts w:ascii="宋体" w:hAnsi="宋体" w:cs="宋体"/>
          <w:sz w:val="24"/>
        </w:rPr>
      </w:pPr>
      <w:r>
        <w:rPr>
          <w:rFonts w:ascii="宋体" w:hAnsi="宋体" w:cs="宋体" w:hint="eastAsia"/>
          <w:sz w:val="24"/>
        </w:rPr>
        <w:t>（5）体育与健康（ 200学时， 1</w:t>
      </w:r>
      <w:r w:rsidR="00885F4C">
        <w:rPr>
          <w:rFonts w:ascii="宋体" w:hAnsi="宋体" w:cs="宋体" w:hint="eastAsia"/>
          <w:sz w:val="24"/>
        </w:rPr>
        <w:t>2</w:t>
      </w:r>
      <w:r>
        <w:rPr>
          <w:rFonts w:ascii="宋体" w:hAnsi="宋体" w:cs="宋体" w:hint="eastAsia"/>
          <w:sz w:val="24"/>
        </w:rPr>
        <w:t xml:space="preserve"> 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体育与健康是计算机应用专业必修的一门文化基础课程。旨在树立“ 健康第一” 的指导思想，传授体育与健康的基本文化知识、体育技能和方法，使学生掌握体育与健康的基本文化知识和技能，学会科学锻炼身体的方法，养成终身从事体育锻炼的习惯。通过科学指导和安排体育锻炼过程，培养学生的健康人格，全面促进学生的身体健康和心理健康，提高应对挫折和适应社会的能力。</w:t>
      </w:r>
    </w:p>
    <w:p w:rsidR="009569EA" w:rsidRDefault="009569EA">
      <w:pPr>
        <w:spacing w:line="440" w:lineRule="exact"/>
        <w:ind w:firstLineChars="200" w:firstLine="480"/>
        <w:rPr>
          <w:rFonts w:ascii="宋体" w:hAnsi="宋体" w:cs="宋体"/>
          <w:sz w:val="24"/>
        </w:rPr>
      </w:pPr>
      <w:r>
        <w:rPr>
          <w:rFonts w:ascii="宋体" w:hAnsi="宋体" w:cs="宋体" w:hint="eastAsia"/>
          <w:sz w:val="24"/>
        </w:rPr>
        <w:t>(6) 计算机应用基础（</w:t>
      </w:r>
      <w:r w:rsidR="00885F4C">
        <w:rPr>
          <w:rFonts w:ascii="宋体" w:hAnsi="宋体" w:cs="宋体" w:hint="eastAsia"/>
          <w:sz w:val="24"/>
        </w:rPr>
        <w:t>200</w:t>
      </w:r>
      <w:r>
        <w:rPr>
          <w:rFonts w:ascii="宋体" w:hAnsi="宋体" w:cs="宋体" w:hint="eastAsia"/>
          <w:sz w:val="24"/>
        </w:rPr>
        <w:t>学时，</w:t>
      </w:r>
      <w:r w:rsidR="00885F4C">
        <w:rPr>
          <w:rFonts w:ascii="宋体" w:hAnsi="宋体" w:cs="宋体" w:hint="eastAsia"/>
          <w:sz w:val="24"/>
        </w:rPr>
        <w:t>12</w:t>
      </w:r>
      <w:r>
        <w:rPr>
          <w:rFonts w:ascii="宋体" w:hAnsi="宋体" w:cs="宋体" w:hint="eastAsia"/>
          <w:sz w:val="24"/>
        </w:rPr>
        <w:t>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计算机应用基础是计算机应用专业必修的一门文化基础课程。旨在通过学习计算机及计算机基础知识、微机操作系统、文字处理软件、电子表格软件和演示文稿软件的基本知识及基本操作方法，进一步了解、掌握计算机应用的基础知识，具有计算机基本操作、办公应用、网络应用、多媒体技术应用等基本技能， 初步具有利用计算机解决学习、 工作、生活中常见问题的能力。掌握现代办公中的文字处理、表格设计、演示文</w:t>
      </w:r>
      <w:r>
        <w:rPr>
          <w:rFonts w:ascii="宋体" w:hAnsi="宋体" w:cs="宋体" w:hint="eastAsia"/>
          <w:sz w:val="24"/>
        </w:rPr>
        <w:lastRenderedPageBreak/>
        <w:t>稿、网上浏览、电子邮件通信等常用软件的使用方法；同时，为进一步学习计算机有关知识打下基础，体验利用计算机技术获取信息、处理信息、发布信息的过程，逐渐养成独立思考、主动探究的学习方法，培养严谨的科学态度和团队协作意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（7）公共艺术（80学时， 4学分）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公共艺术课程是计算机应用专业必修的一门文化基础课程。旨在通过艺术作品赏析和艺术实践活动，使学生了解或掌握不同艺术门类的基本知识、技能和原理，通过本课程的学习，培养学生健康的审美情趣和感受、体验、鉴赏音乐美和艺术美的能力。使学生掌握必要的艺术欣赏方法，树立正确的审美观念，形成良好的人文素养，促进学生身心全面健康发展。</w:t>
      </w:r>
    </w:p>
    <w:p w:rsidR="009569EA" w:rsidRDefault="009569EA">
      <w:pPr>
        <w:spacing w:line="440" w:lineRule="exact"/>
        <w:ind w:firstLineChars="200" w:firstLine="480"/>
        <w:rPr>
          <w:rFonts w:ascii="宋体" w:hAnsi="宋体" w:cs="宋体"/>
          <w:sz w:val="24"/>
        </w:rPr>
      </w:pPr>
      <w:r>
        <w:rPr>
          <w:rFonts w:ascii="宋体" w:hAnsi="宋体" w:cs="宋体" w:hint="eastAsia"/>
          <w:sz w:val="24"/>
        </w:rPr>
        <w:t>（8）历史（ 80学时， 4 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历史课程是计算机应用专业必修的一门公共基础课程。旨在让学生了解中国国情，形成对祖国历史与文化的认同感，让学生正确看待家乡，了解祖国的自然条件、经济发展等方面的优势与不足，激发学生为建设家乡、建设祖国而贡献自己才智的自觉性和高度的社会责任感。</w:t>
      </w:r>
    </w:p>
    <w:p w:rsidR="009569EA" w:rsidRDefault="009569EA">
      <w:pPr>
        <w:spacing w:line="440" w:lineRule="exact"/>
        <w:ind w:firstLineChars="200" w:firstLine="480"/>
        <w:rPr>
          <w:rFonts w:ascii="宋体" w:hAnsi="宋体" w:cs="宋体"/>
          <w:sz w:val="24"/>
        </w:rPr>
      </w:pPr>
      <w:r>
        <w:rPr>
          <w:rFonts w:ascii="宋体" w:hAnsi="宋体" w:cs="宋体" w:hint="eastAsia"/>
          <w:sz w:val="24"/>
        </w:rPr>
        <w:t>2．专业课程设置及要求</w:t>
      </w:r>
    </w:p>
    <w:p w:rsidR="00885F4C" w:rsidRDefault="009569EA">
      <w:pPr>
        <w:spacing w:line="440" w:lineRule="exact"/>
        <w:ind w:firstLineChars="200" w:firstLine="480"/>
        <w:rPr>
          <w:rFonts w:ascii="宋体" w:hAnsi="宋体" w:cs="宋体" w:hint="eastAsia"/>
          <w:sz w:val="24"/>
        </w:rPr>
      </w:pPr>
      <w:r>
        <w:rPr>
          <w:rFonts w:ascii="宋体" w:hAnsi="宋体" w:cs="宋体" w:hint="eastAsia"/>
          <w:sz w:val="24"/>
        </w:rPr>
        <w:t>（1）</w:t>
      </w:r>
      <w:r w:rsidR="00885F4C">
        <w:rPr>
          <w:rFonts w:ascii="宋体" w:hAnsi="宋体" w:cs="宋体" w:hint="eastAsia"/>
          <w:sz w:val="24"/>
        </w:rPr>
        <w:t>计算机应用基础（ 200 学时，12 学分；升学专业440学时，24学分）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常用办公软件是计算机应用专业的一门专业必修课程。主要学习 Windows操作系统的基本应用，文字处理软件、电子表格处理软件以及演示文稿软件等常用办公软件的使用，因特网的基本应用，使学生掌握计算机应用的基础知识，具有操作计算机和使用现代化办公软件的基本能力，为学生以后利用计算机进行相关的信息处理奠定基础。</w:t>
      </w:r>
    </w:p>
    <w:p w:rsidR="009569EA" w:rsidRDefault="009569EA">
      <w:pPr>
        <w:spacing w:line="440" w:lineRule="exact"/>
        <w:ind w:firstLineChars="200" w:firstLine="480"/>
        <w:rPr>
          <w:rFonts w:ascii="宋体" w:hAnsi="宋体" w:cs="宋体"/>
          <w:sz w:val="24"/>
        </w:rPr>
      </w:pPr>
      <w:r>
        <w:rPr>
          <w:rFonts w:ascii="宋体" w:hAnsi="宋体" w:cs="宋体" w:hint="eastAsia"/>
          <w:sz w:val="24"/>
        </w:rPr>
        <w:t>常用工具软件是计算机应用专业的一门专业必修课程。主要学习系统工具软件、图形图片处理软件、音视频软件、网络工具软件等常用软件工具的基本使用方法，使学生了解各种常用工具软件的相关知识，掌握各种常用工具软件的特点及基本操作并能灵活运用，学会运用常用工具软件解决实际问题的能力。</w:t>
      </w:r>
    </w:p>
    <w:p w:rsidR="009569EA" w:rsidRDefault="009569EA">
      <w:pPr>
        <w:spacing w:line="440" w:lineRule="exact"/>
        <w:ind w:firstLineChars="200" w:firstLine="480"/>
        <w:rPr>
          <w:rFonts w:ascii="宋体" w:hAnsi="宋体" w:cs="宋体"/>
          <w:sz w:val="24"/>
        </w:rPr>
      </w:pPr>
      <w:r>
        <w:rPr>
          <w:rFonts w:ascii="宋体" w:hAnsi="宋体" w:cs="宋体" w:hint="eastAsia"/>
          <w:sz w:val="24"/>
        </w:rPr>
        <w:t>文字录入是计算机应用专业的一门专业基础课程。主要学习各种中英文录入的基本知识和技巧，使学生了解各种常用的汉字输入法，能熟练掌握中英文盲打技术和五笔字型输入法，并能从事文字录入方面的工作，同时具备处理办公事务、文字排版的基本技能。</w:t>
      </w:r>
    </w:p>
    <w:p w:rsidR="009569EA" w:rsidRDefault="009569EA">
      <w:pPr>
        <w:spacing w:line="440" w:lineRule="exact"/>
        <w:ind w:firstLineChars="200" w:firstLine="480"/>
        <w:rPr>
          <w:rFonts w:ascii="宋体" w:hAnsi="宋体" w:cs="宋体"/>
          <w:sz w:val="24"/>
        </w:rPr>
      </w:pPr>
      <w:r>
        <w:rPr>
          <w:rFonts w:ascii="宋体" w:hAnsi="宋体" w:cs="宋体" w:hint="eastAsia"/>
          <w:sz w:val="24"/>
        </w:rPr>
        <w:t>（</w:t>
      </w:r>
      <w:r w:rsidR="00885F4C">
        <w:rPr>
          <w:rFonts w:ascii="宋体" w:hAnsi="宋体" w:cs="宋体" w:hint="eastAsia"/>
          <w:sz w:val="24"/>
        </w:rPr>
        <w:t>2</w:t>
      </w:r>
      <w:r>
        <w:rPr>
          <w:rFonts w:ascii="宋体" w:hAnsi="宋体" w:cs="宋体" w:hint="eastAsia"/>
          <w:sz w:val="24"/>
        </w:rPr>
        <w:t>）数据库应用（升学专业）（ 4</w:t>
      </w:r>
      <w:r w:rsidR="00885F4C">
        <w:rPr>
          <w:rFonts w:ascii="宋体" w:hAnsi="宋体" w:cs="宋体" w:hint="eastAsia"/>
          <w:sz w:val="24"/>
        </w:rPr>
        <w:t>40</w:t>
      </w:r>
      <w:r>
        <w:rPr>
          <w:rFonts w:ascii="宋体" w:hAnsi="宋体" w:cs="宋体" w:hint="eastAsia"/>
          <w:sz w:val="24"/>
        </w:rPr>
        <w:t xml:space="preserve"> 学时， 2</w:t>
      </w:r>
      <w:r w:rsidR="00885F4C">
        <w:rPr>
          <w:rFonts w:ascii="宋体" w:hAnsi="宋体" w:cs="宋体" w:hint="eastAsia"/>
          <w:sz w:val="24"/>
        </w:rPr>
        <w:t>4</w:t>
      </w:r>
      <w:r>
        <w:rPr>
          <w:rFonts w:ascii="宋体" w:hAnsi="宋体" w:cs="宋体" w:hint="eastAsia"/>
          <w:sz w:val="24"/>
        </w:rPr>
        <w:t>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数据库应用基础是计算机应用专业的一门专业必修课程。主要学习数据库的基本概念、数据的查询、窗体的设计与使用、报表的设计与使用、宏及模块的相关知识， 使</w:t>
      </w:r>
      <w:r>
        <w:rPr>
          <w:rFonts w:ascii="宋体" w:hAnsi="宋体" w:cs="宋体" w:hint="eastAsia"/>
          <w:sz w:val="24"/>
        </w:rPr>
        <w:lastRenderedPageBreak/>
        <w:t>学生了解数据库系统的基础知识， 掌握数据库的基本操作，熟悉数据库的基本原理及数据库程序设计方法，能够开发简单的数据库应用程序，从而具有计算机信息管理的初步能力。</w:t>
      </w:r>
    </w:p>
    <w:p w:rsidR="009569EA" w:rsidRDefault="009569EA">
      <w:pPr>
        <w:spacing w:line="440" w:lineRule="exact"/>
        <w:ind w:firstLineChars="200" w:firstLine="480"/>
        <w:rPr>
          <w:rFonts w:ascii="宋体" w:hAnsi="宋体" w:cs="宋体"/>
          <w:sz w:val="24"/>
        </w:rPr>
      </w:pPr>
      <w:r>
        <w:rPr>
          <w:rFonts w:ascii="宋体" w:hAnsi="宋体" w:cs="宋体" w:hint="eastAsia"/>
          <w:sz w:val="24"/>
        </w:rPr>
        <w:t>（</w:t>
      </w:r>
      <w:r w:rsidR="003C391C">
        <w:rPr>
          <w:rFonts w:ascii="宋体" w:hAnsi="宋体" w:cs="宋体" w:hint="eastAsia"/>
          <w:sz w:val="24"/>
        </w:rPr>
        <w:t>3</w:t>
      </w:r>
      <w:r>
        <w:rPr>
          <w:rFonts w:ascii="宋体" w:hAnsi="宋体" w:cs="宋体" w:hint="eastAsia"/>
          <w:sz w:val="24"/>
        </w:rPr>
        <w:t>）计算机网络基础（200 学时， 11 学分）</w:t>
      </w:r>
    </w:p>
    <w:p w:rsidR="009569EA" w:rsidRDefault="009569EA">
      <w:pPr>
        <w:spacing w:line="440" w:lineRule="exact"/>
        <w:ind w:firstLineChars="200" w:firstLine="480"/>
        <w:rPr>
          <w:rFonts w:ascii="宋体" w:hAnsi="宋体" w:cs="宋体" w:hint="eastAsia"/>
          <w:sz w:val="24"/>
        </w:rPr>
      </w:pPr>
      <w:r>
        <w:rPr>
          <w:rFonts w:ascii="宋体" w:hAnsi="宋体" w:cs="宋体" w:hint="eastAsia"/>
          <w:sz w:val="24"/>
        </w:rPr>
        <w:t>计算机网络技术是计算机应用专业的一门专业必修课程。主要学习计算机网络基本原理、 数据通信基本原理、 常用通信设备、 计算机网络组成和分类、计算机网络协议 ISO/OSI、TCP/IP、局域网原理和网络互联技术、 Internet与 Intranet 、网络管理、网络安全技术等内容，通过本门课程的学习，使学生掌握网络基础知识和基本技能。</w:t>
      </w:r>
    </w:p>
    <w:p w:rsidR="003C391C" w:rsidRDefault="003C391C" w:rsidP="003C391C">
      <w:pPr>
        <w:spacing w:line="440" w:lineRule="exact"/>
        <w:ind w:firstLineChars="200" w:firstLine="480"/>
        <w:rPr>
          <w:rFonts w:ascii="宋体" w:hAnsi="宋体" w:cs="宋体"/>
          <w:sz w:val="24"/>
        </w:rPr>
      </w:pPr>
      <w:r>
        <w:rPr>
          <w:rFonts w:ascii="宋体" w:hAnsi="宋体" w:cs="宋体" w:hint="eastAsia"/>
          <w:sz w:val="24"/>
        </w:rPr>
        <w:t>使学生能够熟练进行 Windows 服务器操作系统的安装、配置，掌握活动目录、DNS、DHCP、FTP、Web、电子邮件等常用服务器的配置与管理，了解 Linux 服务器的安装过程并能进行简单管理。</w:t>
      </w:r>
      <w:r w:rsidRPr="00463AF8">
        <w:rPr>
          <w:rFonts w:ascii="宋体" w:hAnsi="宋体" w:cs="宋体" w:hint="eastAsia"/>
          <w:sz w:val="24"/>
        </w:rPr>
        <w:t>将理论与实习为一体，以工作过程为导向，以网络设备售前售后工作过程中涉及的施工技能为线索，以工作任务为中心组织课程为中心组织课程内容。内容突出对学生职业能力的训练，根据网络设备安装与调试工作项目，以由简单到复杂的过程来规划和设计了六个项目，具体包括：设置互联网的接入、小型局域网搭建、小型局域网优化管理、中型网络搭建、中型网络与外网搭接、大型网络搭建。</w:t>
      </w:r>
      <w:r>
        <w:rPr>
          <w:rFonts w:ascii="宋体" w:hAnsi="宋体" w:cs="宋体" w:hint="eastAsia"/>
          <w:sz w:val="24"/>
        </w:rPr>
        <w:t>使学生掌握交换机、路由器、防火墙、无线设备的安装、配置、调试与维护的基础理论知识和实训操作方法，了解行业现状与发展趋势，学会网络设备的管理与维护。使学生了解综合布线的结构，学会在实际工程中综合布线系统的方案设计、工程施工、测试、组织验收和鉴定。</w:t>
      </w:r>
    </w:p>
    <w:p w:rsidR="009569EA" w:rsidRDefault="009569EA">
      <w:pPr>
        <w:spacing w:line="440" w:lineRule="exact"/>
        <w:ind w:firstLineChars="200" w:firstLine="480"/>
        <w:rPr>
          <w:rFonts w:ascii="宋体" w:hAnsi="宋体" w:cs="宋体"/>
          <w:sz w:val="24"/>
        </w:rPr>
      </w:pPr>
      <w:r>
        <w:rPr>
          <w:rFonts w:ascii="宋体" w:hAnsi="宋体" w:cs="宋体" w:hint="eastAsia"/>
          <w:sz w:val="24"/>
        </w:rPr>
        <w:t>（</w:t>
      </w:r>
      <w:r w:rsidR="003C391C">
        <w:rPr>
          <w:rFonts w:ascii="宋体" w:hAnsi="宋体" w:cs="宋体" w:hint="eastAsia"/>
          <w:sz w:val="24"/>
        </w:rPr>
        <w:t>4</w:t>
      </w:r>
      <w:r>
        <w:rPr>
          <w:rFonts w:ascii="宋体" w:hAnsi="宋体" w:cs="宋体" w:hint="eastAsia"/>
          <w:sz w:val="24"/>
        </w:rPr>
        <w:t>）平面设计（ 200学时， 1</w:t>
      </w:r>
      <w:r w:rsidR="005F5468">
        <w:rPr>
          <w:rFonts w:ascii="宋体" w:hAnsi="宋体" w:cs="宋体" w:hint="eastAsia"/>
          <w:sz w:val="24"/>
        </w:rPr>
        <w:t>2</w:t>
      </w:r>
      <w:r>
        <w:rPr>
          <w:rFonts w:ascii="宋体" w:hAnsi="宋体" w:cs="宋体" w:hint="eastAsia"/>
          <w:sz w:val="24"/>
        </w:rPr>
        <w:t xml:space="preserve"> 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Photoshop 图像处理是计算机应用专业的一门专业必修课程。主要学习平面设计的基本理论、 平面设计的颜色模式理论、 平面设计的基本方法与技巧，使学生了解计算机图形设计领域的前沿知识，掌握 Photoshop 的基本操作和色彩理论，掌握各种工具和滤镜的使用方法，学会滤镜、通道、路径和蒙版等工具的处理技巧，学会运用各种技术处理实际项目，能进行一定的创意设计。</w:t>
      </w:r>
    </w:p>
    <w:p w:rsidR="009569EA" w:rsidRDefault="009569EA">
      <w:pPr>
        <w:spacing w:line="440" w:lineRule="exact"/>
        <w:ind w:firstLineChars="200" w:firstLine="480"/>
        <w:rPr>
          <w:rFonts w:ascii="宋体" w:hAnsi="宋体" w:cs="宋体"/>
          <w:sz w:val="24"/>
        </w:rPr>
      </w:pPr>
      <w:r>
        <w:rPr>
          <w:rFonts w:ascii="宋体" w:hAnsi="宋体" w:cs="宋体" w:hint="eastAsia"/>
          <w:sz w:val="24"/>
        </w:rPr>
        <w:t>（</w:t>
      </w:r>
      <w:r w:rsidR="003C391C">
        <w:rPr>
          <w:rFonts w:ascii="宋体" w:hAnsi="宋体" w:cs="宋体" w:hint="eastAsia"/>
          <w:sz w:val="24"/>
        </w:rPr>
        <w:t>5</w:t>
      </w:r>
      <w:r>
        <w:rPr>
          <w:rFonts w:ascii="宋体" w:hAnsi="宋体" w:cs="宋体" w:hint="eastAsia"/>
          <w:sz w:val="24"/>
        </w:rPr>
        <w:t>）</w:t>
      </w:r>
      <w:r w:rsidR="005F5468" w:rsidRPr="005F5468">
        <w:rPr>
          <w:rFonts w:ascii="宋体" w:hAnsi="宋体" w:cs="宋体" w:hint="eastAsia"/>
          <w:sz w:val="24"/>
        </w:rPr>
        <w:t>HTML5网页前端设计</w:t>
      </w:r>
      <w:r>
        <w:rPr>
          <w:rFonts w:ascii="宋体" w:hAnsi="宋体" w:cs="宋体" w:hint="eastAsia"/>
          <w:sz w:val="24"/>
        </w:rPr>
        <w:t>（</w:t>
      </w:r>
      <w:r w:rsidR="005F5468">
        <w:rPr>
          <w:rFonts w:ascii="宋体" w:hAnsi="宋体" w:cs="宋体" w:hint="eastAsia"/>
          <w:sz w:val="24"/>
        </w:rPr>
        <w:t>4</w:t>
      </w:r>
      <w:r>
        <w:rPr>
          <w:rFonts w:ascii="宋体" w:hAnsi="宋体" w:cs="宋体" w:hint="eastAsia"/>
          <w:sz w:val="24"/>
        </w:rPr>
        <w:t>40学时，</w:t>
      </w:r>
      <w:r w:rsidR="005F5468">
        <w:rPr>
          <w:rFonts w:ascii="宋体" w:hAnsi="宋体" w:cs="宋体" w:hint="eastAsia"/>
          <w:sz w:val="24"/>
        </w:rPr>
        <w:t>26</w:t>
      </w:r>
      <w:r>
        <w:rPr>
          <w:rFonts w:ascii="宋体" w:hAnsi="宋体" w:cs="宋体" w:hint="eastAsia"/>
          <w:sz w:val="24"/>
        </w:rPr>
        <w:t>学分）</w:t>
      </w:r>
    </w:p>
    <w:p w:rsidR="009569EA" w:rsidRDefault="009569EA">
      <w:pPr>
        <w:spacing w:line="440" w:lineRule="exact"/>
        <w:ind w:firstLineChars="200" w:firstLine="480"/>
        <w:rPr>
          <w:rFonts w:ascii="宋体" w:hAnsi="宋体" w:cs="宋体"/>
          <w:sz w:val="24"/>
        </w:rPr>
      </w:pPr>
      <w:r>
        <w:rPr>
          <w:rFonts w:ascii="宋体" w:hAnsi="宋体" w:cs="宋体" w:hint="eastAsia"/>
          <w:sz w:val="24"/>
        </w:rPr>
        <w:t>网页制作是计算机应用专业的一门专业必修课程。主要学习网页制作的基础知识、基本流程和基本操作，使学生了解网站设计和发布的流程，能熟练使用网页制作工具进行中小型网站的设计、制作与维护，具备运用程序设计与数据库进行简单动态网站设计与编辑的能力。</w:t>
      </w:r>
    </w:p>
    <w:p w:rsidR="009569EA" w:rsidRDefault="009569EA">
      <w:pPr>
        <w:spacing w:line="440" w:lineRule="exact"/>
        <w:ind w:firstLineChars="200" w:firstLine="480"/>
        <w:rPr>
          <w:rFonts w:ascii="宋体" w:hAnsi="宋体" w:cs="宋体"/>
          <w:sz w:val="24"/>
        </w:rPr>
      </w:pPr>
      <w:r>
        <w:rPr>
          <w:rFonts w:ascii="宋体" w:hAnsi="宋体" w:cs="宋体" w:hint="eastAsia"/>
          <w:sz w:val="24"/>
        </w:rPr>
        <w:t>（</w:t>
      </w:r>
      <w:r w:rsidR="003C391C">
        <w:rPr>
          <w:rFonts w:ascii="宋体" w:hAnsi="宋体" w:cs="宋体" w:hint="eastAsia"/>
          <w:sz w:val="24"/>
        </w:rPr>
        <w:t>6</w:t>
      </w:r>
      <w:r>
        <w:rPr>
          <w:rFonts w:ascii="宋体" w:hAnsi="宋体" w:cs="宋体" w:hint="eastAsia"/>
          <w:sz w:val="24"/>
        </w:rPr>
        <w:t>）计算机组装与维护（ 160 学时， 9学分）</w:t>
      </w:r>
    </w:p>
    <w:p w:rsidR="003C391C" w:rsidRDefault="009569EA" w:rsidP="003C391C">
      <w:pPr>
        <w:spacing w:line="440" w:lineRule="exact"/>
        <w:ind w:firstLineChars="200" w:firstLine="480"/>
        <w:rPr>
          <w:rFonts w:ascii="宋体" w:hAnsi="宋体" w:cs="宋体" w:hint="eastAsia"/>
          <w:sz w:val="24"/>
        </w:rPr>
      </w:pPr>
      <w:r>
        <w:rPr>
          <w:rFonts w:ascii="宋体" w:hAnsi="宋体" w:cs="宋体" w:hint="eastAsia"/>
          <w:sz w:val="24"/>
        </w:rPr>
        <w:lastRenderedPageBreak/>
        <w:t>计算机组装与维修是计算机应用专业的一门专业必修课程。主要学习计算机各部件的类型、性能和组成以及系统设置、调试、优化升级等基本知识，使学生了解计算机各主要部件工作原理、硬件结构及相互联系和作用，掌握计算机组装、维护与计算机常见故障排除的基本技能 , 能够熟练组装微型计算机，学会常用的维修、维护方法。</w:t>
      </w:r>
      <w:r w:rsidR="005F5468">
        <w:rPr>
          <w:rFonts w:ascii="宋体" w:hAnsi="宋体" w:cs="宋体" w:hint="eastAsia"/>
          <w:sz w:val="24"/>
        </w:rPr>
        <w:t>电脑常见故障诊断与排除是计算机应用专业计算机组装与维修方向的一门专业技能课程。主要学习电脑硬件故障、操作系统故障、应用软件故障、网络故障及笔记本软硬件故障产生的原因及排除方法，使学生了解电脑在日常应用过程中可能出现的各种故障，掌握各种电脑故障的诊断与排除方法，能够对电脑进行系统的优化与维护、数据恢复等。</w:t>
      </w:r>
    </w:p>
    <w:p w:rsidR="003C391C" w:rsidRDefault="003C391C" w:rsidP="003C391C">
      <w:pPr>
        <w:spacing w:line="440" w:lineRule="exact"/>
        <w:ind w:firstLineChars="200" w:firstLine="480"/>
        <w:rPr>
          <w:rFonts w:ascii="宋体" w:hAnsi="宋体" w:cs="宋体"/>
          <w:sz w:val="24"/>
        </w:rPr>
      </w:pPr>
      <w:r>
        <w:rPr>
          <w:rFonts w:ascii="宋体" w:hAnsi="宋体" w:cs="宋体" w:hint="eastAsia"/>
          <w:sz w:val="24"/>
        </w:rPr>
        <w:t>计算机外部设备使用与维护是计算机应用专业计算机组装与维修方向的的一门专业技能课程。主要学习计算机各种外部设备的使用与日常维护（打印机、复印机、一般网络设备等） ，通过系统的课堂讲授与实验练习，使学生掌握计算机外部设备的基本理论，并能够熟练进行使用和维护。</w:t>
      </w:r>
    </w:p>
    <w:p w:rsidR="003C391C" w:rsidRDefault="003C391C" w:rsidP="003C391C">
      <w:pPr>
        <w:spacing w:line="440" w:lineRule="exact"/>
        <w:ind w:firstLineChars="200" w:firstLine="480"/>
        <w:rPr>
          <w:rFonts w:ascii="宋体" w:hAnsi="宋体" w:cs="宋体"/>
          <w:sz w:val="24"/>
        </w:rPr>
      </w:pPr>
      <w:r>
        <w:rPr>
          <w:rFonts w:ascii="宋体" w:hAnsi="宋体" w:cs="宋体" w:hint="eastAsia"/>
          <w:sz w:val="24"/>
        </w:rPr>
        <w:t>电脑芯片级维修是计算机应用专业计算机组装与维修方向的一门专业技能课程。主要任务是教会学生胜任硬件维修的工作，掌握常见的芯片级维修工具的使用，能够进行电路的分析和检测、能够对主板、板卡和接口进行检测和维修，能够恢复各种软、硬故障引起的数据丢失，同时培养学生职业素质，锻炼学生的方法与社会能力。</w:t>
      </w:r>
    </w:p>
    <w:p w:rsidR="009569EA" w:rsidRDefault="009569EA">
      <w:pPr>
        <w:spacing w:line="440" w:lineRule="exact"/>
        <w:ind w:firstLineChars="200" w:firstLine="480"/>
        <w:rPr>
          <w:rFonts w:ascii="宋体" w:hAnsi="宋体" w:cs="宋体"/>
          <w:sz w:val="24"/>
        </w:rPr>
      </w:pPr>
      <w:r>
        <w:rPr>
          <w:rFonts w:ascii="宋体" w:hAnsi="宋体" w:cs="宋体" w:hint="eastAsia"/>
          <w:sz w:val="24"/>
        </w:rPr>
        <w:t>（</w:t>
      </w:r>
      <w:r w:rsidR="003C391C">
        <w:rPr>
          <w:rFonts w:ascii="宋体" w:hAnsi="宋体" w:cs="宋体" w:hint="eastAsia"/>
          <w:sz w:val="24"/>
        </w:rPr>
        <w:t>7</w:t>
      </w:r>
      <w:r>
        <w:rPr>
          <w:rFonts w:ascii="宋体" w:hAnsi="宋体" w:cs="宋体" w:hint="eastAsia"/>
          <w:sz w:val="24"/>
        </w:rPr>
        <w:t>）</w:t>
      </w:r>
      <w:r w:rsidR="005F5468">
        <w:rPr>
          <w:rFonts w:ascii="宋体" w:hAnsi="宋体" w:cs="宋体" w:hint="eastAsia"/>
          <w:sz w:val="24"/>
        </w:rPr>
        <w:t>实用</w:t>
      </w:r>
      <w:r>
        <w:rPr>
          <w:rFonts w:ascii="宋体" w:hAnsi="宋体" w:cs="宋体" w:hint="eastAsia"/>
          <w:sz w:val="24"/>
        </w:rPr>
        <w:t>美术（160 学时， 9学分）</w:t>
      </w:r>
    </w:p>
    <w:p w:rsidR="009569EA" w:rsidRDefault="005F5468">
      <w:pPr>
        <w:spacing w:line="440" w:lineRule="exact"/>
        <w:ind w:firstLineChars="200" w:firstLine="480"/>
        <w:rPr>
          <w:rFonts w:ascii="宋体" w:hAnsi="宋体" w:cs="宋体" w:hint="eastAsia"/>
          <w:sz w:val="24"/>
        </w:rPr>
      </w:pPr>
      <w:r>
        <w:rPr>
          <w:rFonts w:ascii="宋体" w:hAnsi="宋体" w:cs="宋体" w:hint="eastAsia"/>
          <w:sz w:val="24"/>
        </w:rPr>
        <w:t>实用</w:t>
      </w:r>
      <w:r w:rsidR="009569EA">
        <w:rPr>
          <w:rFonts w:ascii="宋体" w:hAnsi="宋体" w:cs="宋体" w:hint="eastAsia"/>
          <w:sz w:val="24"/>
        </w:rPr>
        <w:t>美术是计算机应用专业的一门专业方向必修课程。主要学习美术常识、色彩与构图的原理与属性、色彩与构图的表现方法等，使学生熟悉不同风格设计思路所表达的心理与情感，掌握视觉传达艺术表现的基础技能，培养学生的正确的审美观念和艺术欣赏力，为动漫的设计制作奠定美学基础。</w:t>
      </w:r>
    </w:p>
    <w:p w:rsidR="003C391C" w:rsidRDefault="003C391C" w:rsidP="003C391C">
      <w:pPr>
        <w:spacing w:line="440" w:lineRule="exact"/>
        <w:ind w:left="420"/>
        <w:rPr>
          <w:rFonts w:ascii="宋体" w:hAnsi="宋体" w:hint="eastAsia"/>
          <w:sz w:val="24"/>
        </w:rPr>
      </w:pPr>
      <w:r>
        <w:rPr>
          <w:rFonts w:ascii="宋体" w:hAnsi="宋体" w:hint="eastAsia"/>
          <w:sz w:val="24"/>
        </w:rPr>
        <w:t>（8）</w:t>
      </w:r>
      <w:proofErr w:type="spellStart"/>
      <w:r>
        <w:rPr>
          <w:rFonts w:ascii="宋体" w:hAnsi="宋体" w:hint="eastAsia"/>
          <w:sz w:val="24"/>
        </w:rPr>
        <w:t>Coreldraw</w:t>
      </w:r>
      <w:proofErr w:type="spellEnd"/>
      <w:r>
        <w:rPr>
          <w:rFonts w:ascii="宋体" w:hAnsi="宋体" w:cs="宋体" w:hint="eastAsia"/>
          <w:sz w:val="24"/>
        </w:rPr>
        <w:t>（520学时，31学分）</w:t>
      </w:r>
    </w:p>
    <w:p w:rsidR="003C391C" w:rsidRDefault="003C391C" w:rsidP="003C391C">
      <w:pPr>
        <w:spacing w:line="360" w:lineRule="auto"/>
        <w:ind w:firstLineChars="200" w:firstLine="480"/>
        <w:rPr>
          <w:rFonts w:ascii="宋体" w:hAnsi="宋体" w:hint="eastAsia"/>
          <w:sz w:val="24"/>
        </w:rPr>
      </w:pPr>
      <w:r>
        <w:rPr>
          <w:rFonts w:ascii="宋体" w:hAnsi="宋体" w:hint="eastAsia"/>
          <w:sz w:val="24"/>
        </w:rPr>
        <w:t>教学内容及要求：</w:t>
      </w:r>
      <w:r>
        <w:rPr>
          <w:rFonts w:ascii="宋体" w:hAnsi="宋体"/>
          <w:sz w:val="24"/>
        </w:rPr>
        <w:t>本课程是图形图形制作专业的专业必修课，</w:t>
      </w:r>
      <w:proofErr w:type="spellStart"/>
      <w:r>
        <w:rPr>
          <w:rFonts w:ascii="宋体" w:hAnsi="宋体"/>
          <w:sz w:val="24"/>
        </w:rPr>
        <w:t>CorelDRAW</w:t>
      </w:r>
      <w:proofErr w:type="spellEnd"/>
      <w:r>
        <w:rPr>
          <w:rFonts w:ascii="宋体" w:hAnsi="宋体"/>
          <w:sz w:val="24"/>
        </w:rPr>
        <w:t xml:space="preserve"> 是平面设计和电脑绘画功能为一体的专业设计软件，被广泛应用于平面设计、广告设计、企业形象设计、字体设计、插图绘制、工业造型设计、建筑平面图绘制、Web 图形设计、包装设计、技术表现插图等多个领域，是广告设计专业的专业技能课。</w:t>
      </w:r>
    </w:p>
    <w:p w:rsidR="003C391C" w:rsidRDefault="003C391C" w:rsidP="003C391C">
      <w:pPr>
        <w:spacing w:line="360" w:lineRule="auto"/>
        <w:ind w:firstLineChars="200" w:firstLine="480"/>
        <w:rPr>
          <w:rFonts w:ascii="宋体" w:hAnsi="宋体"/>
          <w:sz w:val="24"/>
        </w:rPr>
      </w:pPr>
      <w:r>
        <w:rPr>
          <w:rFonts w:ascii="宋体" w:hAnsi="宋体"/>
          <w:sz w:val="24"/>
        </w:rPr>
        <w:t>该课程是在艺术设计专业课的基础上开设的，与其他课程有着紧密联系。通过结合平面构成、色彩构成、版式与书籍装帧、包装结构、CI 企业形象策划等平面设计课程，以计算机应用软件辅助表现设计思路和设计效果。重点培养学生如何操作该软件并应用于专业创作设计作品。</w:t>
      </w:r>
    </w:p>
    <w:p w:rsidR="003C391C" w:rsidRDefault="003C391C" w:rsidP="003C391C">
      <w:pPr>
        <w:spacing w:line="360" w:lineRule="auto"/>
        <w:ind w:firstLineChars="200" w:firstLine="480"/>
        <w:rPr>
          <w:rFonts w:ascii="宋体" w:hAnsi="宋体" w:hint="eastAsia"/>
          <w:sz w:val="24"/>
        </w:rPr>
      </w:pPr>
      <w:r>
        <w:rPr>
          <w:rFonts w:ascii="宋体" w:hAnsi="宋体" w:hint="eastAsia"/>
          <w:sz w:val="24"/>
        </w:rPr>
        <w:t>（9）Illustrator</w:t>
      </w:r>
      <w:r>
        <w:rPr>
          <w:rFonts w:ascii="宋体" w:hAnsi="宋体" w:cs="宋体" w:hint="eastAsia"/>
          <w:sz w:val="24"/>
        </w:rPr>
        <w:t>（ 400学时，24学分）</w:t>
      </w:r>
    </w:p>
    <w:p w:rsidR="003C391C" w:rsidRDefault="003C391C" w:rsidP="003C391C">
      <w:pPr>
        <w:spacing w:line="360" w:lineRule="auto"/>
        <w:ind w:firstLineChars="200" w:firstLine="480"/>
        <w:rPr>
          <w:rFonts w:ascii="宋体" w:hAnsi="宋体" w:hint="eastAsia"/>
          <w:sz w:val="24"/>
        </w:rPr>
      </w:pPr>
      <w:r>
        <w:rPr>
          <w:rFonts w:ascii="宋体" w:hAnsi="宋体" w:hint="eastAsia"/>
          <w:sz w:val="24"/>
        </w:rPr>
        <w:lastRenderedPageBreak/>
        <w:t>教学内容及要求：《Illustrator教程》 以范例的讲解贯穿始终，论述了Illustrator中工具箱的使用以及菜单命令和各种</w:t>
      </w:r>
      <w:r>
        <w:rPr>
          <w:rFonts w:ascii="宋体" w:hAnsi="宋体"/>
          <w:sz w:val="24"/>
        </w:rPr>
        <w:t>调板的功能，特别是对Illustrator的各种造型手段以及图案、绘画、插图、平面设计等的应用技巧做了讲解。课程是艺术设计专业的专业技能课程，是学科的基础课程，起到承上启下的重要作用。是艺术设计专业体现设计思想的重要工具之一。本课程是一门专业必修课程，该软件功能强大，使用范围广泛，能够为今后从事的设计类工作提供强大的辅助工具</w:t>
      </w:r>
      <w:r>
        <w:rPr>
          <w:rFonts w:ascii="宋体" w:hAnsi="宋体" w:hint="eastAsia"/>
          <w:sz w:val="24"/>
        </w:rPr>
        <w:t>。</w:t>
      </w:r>
    </w:p>
    <w:p w:rsidR="009569EA" w:rsidRDefault="009569EA">
      <w:pPr>
        <w:spacing w:line="440" w:lineRule="exact"/>
        <w:rPr>
          <w:rFonts w:ascii="宋体" w:hAnsi="宋体" w:cs="宋体"/>
          <w:b/>
          <w:bCs/>
          <w:color w:val="000000"/>
          <w:kern w:val="0"/>
          <w:sz w:val="24"/>
        </w:rPr>
      </w:pPr>
      <w:r>
        <w:rPr>
          <w:rFonts w:ascii="宋体" w:hAnsi="宋体" w:cs="宋体" w:hint="eastAsia"/>
          <w:sz w:val="24"/>
        </w:rPr>
        <w:t>10、</w:t>
      </w:r>
      <w:r>
        <w:rPr>
          <w:rFonts w:ascii="宋体" w:hAnsi="宋体" w:cs="宋体" w:hint="eastAsia"/>
          <w:b/>
          <w:bCs/>
          <w:color w:val="000000"/>
          <w:kern w:val="0"/>
          <w:sz w:val="24"/>
        </w:rPr>
        <w:t>【</w:t>
      </w:r>
      <w:r>
        <w:rPr>
          <w:rFonts w:ascii="宋体" w:hAnsi="宋体" w:cs="宋体" w:hint="eastAsia"/>
          <w:b/>
          <w:bCs/>
          <w:sz w:val="24"/>
        </w:rPr>
        <w:t>毕业标准</w:t>
      </w:r>
      <w:r>
        <w:rPr>
          <w:rFonts w:ascii="宋体" w:hAnsi="宋体" w:cs="宋体" w:hint="eastAsia"/>
          <w:b/>
          <w:bCs/>
          <w:color w:val="000000"/>
          <w:kern w:val="0"/>
          <w:sz w:val="24"/>
        </w:rPr>
        <w:t>】</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根据国家有关规定、专业培养目标和培养规格，结合学校办学实际，严把毕业出口关，确保学生毕业时完成规定的学时学分和教学环节，结合专业实际组织毕业考试（考核），保证毕业要求的达成度，坚决杜绝“清考”行为。</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毕业生要完成教学计划所规定的全部教学过程，所获得的总学分不少于150学分。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由学校、用人单位共同实施评价，基本素养和文化知识及技能主要由学校通过学生课程学习的作业、课堂提问、出勤、考试、技能考核等进行过程评价和结果评价， 顶岗实习评价以实习单位为主， 通过实习考勤、 实习记录、实习报告、实习表现等方面， 结合实习指导教师的评价对学生进行综合评价。</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1．基本素养评价</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基本素养包括品德素养、团队合作、敬业精神、组织协调三个方面。具体要求：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品德素养：诚实守信、公平正直、吃苦耐劳、文明礼貌、勤俭自强、乐于助人。</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团队合作：具有良好的团队精神和合作意识，能与人和谐相处，团结协作。</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敬业精神：有很强的事业心和主人翁责任感，追求崇高的职业理想，对学习和工作态度认真踏实，恪尽职守、精益求精、具有奉献精神。</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组织协调：能积极参与组织各项社团活动、文体活动，有很强的组织管理和协调能力。</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2．文化知识和职业技能评价</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专业素养包括文化知识、专业基础、专业技能三个方面。具体要求：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文化知识：文化基础好，知识面宽，开设的公共课学的扎实，信息处理能力强。</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专业基础：开设的专业领域的基础课程的理论知识和技能常识掌握到位，专业知识</w:t>
      </w:r>
      <w:r>
        <w:rPr>
          <w:rFonts w:ascii="宋体" w:hAnsi="宋体" w:cs="宋体" w:hint="eastAsia"/>
          <w:color w:val="000000"/>
          <w:sz w:val="24"/>
        </w:rPr>
        <w:lastRenderedPageBreak/>
        <w:t>面开阔。</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专业技能：开设的专业领域的专业核心课程的理论知识学的扎实，能运用理论知识指导实际操作，动手能力强，与岗位要求实现对接。</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文化知识和职业技能成绩构成：按照学校考试管理规定执行。</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3．顶岗实习评价</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考核成绩参照实习单位鉴定以及学生个人的实习考勤、实习记录、实习报告、实习表现等进行综合评定，分为优秀、良好、一般、及格、不及格五个等级。成绩及格及以上者获得相应的顶岗实习学分。</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（1）优秀</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实习态度端正，遵守实习纪律，能很好的完成实习任务，达到实习课程标准中规定的全部要求，实习报告能对实习内容进行全面、系统的总结，并能运用学过的知识和技能解决工作中的实际问题，成绩优异。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（2）良好</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实习态度端正，遵守实习纪律，能较好的完成实习任务，达到实习课程标准中规定的全部要求， 实习报告能对实习内容进行比较全面、 系统的总结，并能运用学过的知识和技能解决工作中的实际问题，成绩良好。</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（3）一般</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实习态度基本端正，能较好的遵守实习纪律，达到实习课程标准中规定的主要要求，实习报告能对实习内容进行比较全面的总结。</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（4）及格</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实习态度基本端正，能较好的遵守实习纪律，基本完成实习任务。达到实习课程标准中规定的基本要求，能完成实习报告。但不够完整、条理。</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（5）不及格</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凡具备下列条件之一者，均为不及格：未达到实习课程标准规定的基本要求，实习报告不认真，或内容有明显错误；未参加实习的时间超过全部时间三分之一者；实习中有违纪行为，造成恶劣影响者。</w:t>
      </w:r>
    </w:p>
    <w:p w:rsidR="009569EA" w:rsidRDefault="009569EA">
      <w:pPr>
        <w:widowControl/>
        <w:spacing w:line="440" w:lineRule="exact"/>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11、</w:t>
      </w:r>
      <w:r>
        <w:rPr>
          <w:rFonts w:ascii="宋体" w:hAnsi="宋体" w:cs="宋体" w:hint="eastAsia"/>
          <w:b/>
          <w:bCs/>
          <w:color w:val="000000"/>
          <w:kern w:val="0"/>
          <w:sz w:val="24"/>
        </w:rPr>
        <w:t>【</w:t>
      </w:r>
      <w:r>
        <w:rPr>
          <w:rFonts w:ascii="宋体" w:hAnsi="宋体" w:cs="宋体" w:hint="eastAsia"/>
          <w:color w:val="000000"/>
          <w:sz w:val="24"/>
          <w:shd w:val="clear" w:color="auto" w:fill="FFFFFF"/>
        </w:rPr>
        <w:t>实施保障</w:t>
      </w:r>
      <w:r>
        <w:rPr>
          <w:rFonts w:ascii="宋体" w:hAnsi="宋体" w:cs="宋体" w:hint="eastAsia"/>
          <w:b/>
          <w:bCs/>
          <w:color w:val="000000"/>
          <w:kern w:val="0"/>
          <w:sz w:val="24"/>
        </w:rPr>
        <w:t>】</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（一）专业教学团队建设</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通过培养与引进结合，业务进修与下企业实践结合等方式，促进师资队伍的结构优化，全面提高专业教师队伍素质，使我校计算机应用专业教师达到省专业建设标准中的规范化要求。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1．学历层次要求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公共基础课教师应有与授课课程对口专业的大学本科毕业证书；专业专任教师本科学历已达到 98%。</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2．资格证书要求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专任教师应具有中等职业学校及以上教师资格证书；专任专业教师具有本专业三级及以上职业资格证书达到 95%以上；兼职专业教师应具有 3 年以上对口工作经验并具有二级及以上职业资格证书且达到专业教师的 21%左右。</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3．人员配备要求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专业课教师中，具有本专业中级以上专业技术职务任职资格者不低于50％，高级以上专业技术职务任职资格者不低于 20％；专业课教师每年参加企业实践学习或各种专题培训，全年累计学习和培训时间不少于三个月；本校专、兼职教师不少于本专业全部教师的 70％，师生比（含毕业实习学生）为 1:15 ～1:20 。</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（二）实训基地建设</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1．校内实训室</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1320"/>
        <w:gridCol w:w="2700"/>
        <w:gridCol w:w="1380"/>
        <w:gridCol w:w="3216"/>
      </w:tblGrid>
      <w:tr w:rsidR="009569EA" w:rsidTr="00142A2A">
        <w:trPr>
          <w:trHeight w:val="648"/>
        </w:trPr>
        <w:tc>
          <w:tcPr>
            <w:tcW w:w="864"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1320"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实训室</w:t>
            </w:r>
          </w:p>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名称</w:t>
            </w:r>
          </w:p>
        </w:tc>
        <w:tc>
          <w:tcPr>
            <w:tcW w:w="2700"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主要设备</w:t>
            </w:r>
          </w:p>
        </w:tc>
        <w:tc>
          <w:tcPr>
            <w:tcW w:w="1380"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数量</w:t>
            </w:r>
          </w:p>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（台套）</w:t>
            </w:r>
          </w:p>
        </w:tc>
        <w:tc>
          <w:tcPr>
            <w:tcW w:w="3216"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主要功能</w:t>
            </w:r>
          </w:p>
        </w:tc>
      </w:tr>
      <w:tr w:rsidR="009569EA" w:rsidTr="00142A2A">
        <w:trPr>
          <w:trHeight w:val="825"/>
        </w:trPr>
        <w:tc>
          <w:tcPr>
            <w:tcW w:w="864"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1</w:t>
            </w:r>
          </w:p>
        </w:tc>
        <w:tc>
          <w:tcPr>
            <w:tcW w:w="1320"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微机室</w:t>
            </w:r>
          </w:p>
        </w:tc>
        <w:tc>
          <w:tcPr>
            <w:tcW w:w="2700" w:type="dxa"/>
            <w:vAlign w:val="center"/>
          </w:tcPr>
          <w:p w:rsidR="009569EA" w:rsidRDefault="009569EA" w:rsidP="00142A2A">
            <w:pPr>
              <w:spacing w:line="440" w:lineRule="exact"/>
              <w:ind w:firstLineChars="200" w:firstLine="480"/>
              <w:rPr>
                <w:rFonts w:ascii="宋体" w:hAnsi="宋体" w:cs="宋体"/>
                <w:color w:val="000000"/>
                <w:sz w:val="24"/>
              </w:rPr>
            </w:pPr>
            <w:r>
              <w:rPr>
                <w:rFonts w:ascii="宋体" w:hAnsi="宋体" w:cs="宋体" w:hint="eastAsia"/>
                <w:color w:val="000000"/>
                <w:sz w:val="24"/>
              </w:rPr>
              <w:t>教师用电脑、电子白板、微机工作台、计</w:t>
            </w:r>
          </w:p>
          <w:p w:rsidR="009569EA" w:rsidRDefault="009569EA" w:rsidP="00142A2A">
            <w:pPr>
              <w:spacing w:line="440" w:lineRule="exact"/>
              <w:rPr>
                <w:rFonts w:ascii="宋体" w:hAnsi="宋体" w:cs="宋体"/>
                <w:color w:val="000000"/>
                <w:sz w:val="24"/>
              </w:rPr>
            </w:pPr>
            <w:r>
              <w:rPr>
                <w:rFonts w:ascii="宋体" w:hAnsi="宋体" w:cs="宋体" w:hint="eastAsia"/>
                <w:color w:val="000000"/>
                <w:sz w:val="24"/>
              </w:rPr>
              <w:t>算机、交换机、稳压电源、路由器、机柜</w:t>
            </w:r>
          </w:p>
        </w:tc>
        <w:tc>
          <w:tcPr>
            <w:tcW w:w="1380"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1000</w:t>
            </w:r>
          </w:p>
        </w:tc>
        <w:tc>
          <w:tcPr>
            <w:tcW w:w="3216"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基本软件的操作实训</w:t>
            </w:r>
          </w:p>
        </w:tc>
      </w:tr>
      <w:tr w:rsidR="009569EA" w:rsidTr="00142A2A">
        <w:trPr>
          <w:trHeight w:val="558"/>
        </w:trPr>
        <w:tc>
          <w:tcPr>
            <w:tcW w:w="864" w:type="dxa"/>
            <w:vAlign w:val="center"/>
          </w:tcPr>
          <w:p w:rsidR="009569EA" w:rsidRDefault="009569EA" w:rsidP="00142A2A">
            <w:pPr>
              <w:spacing w:line="440" w:lineRule="exact"/>
              <w:ind w:firstLineChars="100" w:firstLine="240"/>
              <w:rPr>
                <w:rFonts w:ascii="宋体" w:hAnsi="宋体" w:cs="宋体"/>
                <w:color w:val="000000"/>
                <w:sz w:val="24"/>
              </w:rPr>
            </w:pPr>
            <w:r>
              <w:rPr>
                <w:rFonts w:ascii="宋体" w:hAnsi="宋体" w:cs="宋体" w:hint="eastAsia"/>
                <w:color w:val="000000"/>
                <w:sz w:val="24"/>
              </w:rPr>
              <w:t>2</w:t>
            </w:r>
          </w:p>
        </w:tc>
        <w:tc>
          <w:tcPr>
            <w:tcW w:w="1320" w:type="dxa"/>
            <w:vAlign w:val="center"/>
          </w:tcPr>
          <w:p w:rsidR="009569EA" w:rsidRDefault="009569EA" w:rsidP="00142A2A">
            <w:pPr>
              <w:spacing w:line="440" w:lineRule="exact"/>
              <w:rPr>
                <w:rFonts w:ascii="宋体" w:hAnsi="宋体" w:cs="宋体"/>
                <w:color w:val="000000"/>
                <w:sz w:val="24"/>
              </w:rPr>
            </w:pPr>
            <w:r>
              <w:rPr>
                <w:rFonts w:ascii="宋体" w:hAnsi="宋体" w:cs="宋体" w:hint="eastAsia"/>
                <w:color w:val="000000"/>
                <w:sz w:val="24"/>
              </w:rPr>
              <w:t>计算机组装与维修实训室</w:t>
            </w:r>
          </w:p>
        </w:tc>
        <w:tc>
          <w:tcPr>
            <w:tcW w:w="2700" w:type="dxa"/>
            <w:vAlign w:val="center"/>
          </w:tcPr>
          <w:p w:rsidR="009569EA" w:rsidRDefault="009569EA" w:rsidP="00142A2A">
            <w:pPr>
              <w:spacing w:line="440" w:lineRule="exact"/>
              <w:ind w:firstLineChars="200" w:firstLine="480"/>
              <w:rPr>
                <w:rFonts w:ascii="宋体" w:hAnsi="宋体" w:cs="宋体"/>
                <w:color w:val="000000"/>
                <w:sz w:val="24"/>
              </w:rPr>
            </w:pPr>
            <w:r>
              <w:rPr>
                <w:rFonts w:ascii="宋体" w:hAnsi="宋体" w:cs="宋体" w:hint="eastAsia"/>
                <w:color w:val="000000"/>
                <w:sz w:val="24"/>
              </w:rPr>
              <w:t>联想主机、联想显示器、稳压电源、多功能电脑桌、主机、显示器、投影仪、检测维修台、计算机散件、计算机外设、检测与维修工具、视频展示台</w:t>
            </w:r>
          </w:p>
        </w:tc>
        <w:tc>
          <w:tcPr>
            <w:tcW w:w="1380" w:type="dxa"/>
            <w:vAlign w:val="center"/>
          </w:tcPr>
          <w:p w:rsidR="009569EA" w:rsidRDefault="009569EA" w:rsidP="00142A2A">
            <w:pPr>
              <w:spacing w:line="440" w:lineRule="exact"/>
              <w:jc w:val="center"/>
              <w:rPr>
                <w:rFonts w:ascii="宋体" w:hAnsi="宋体" w:cs="宋体"/>
                <w:color w:val="000000"/>
                <w:sz w:val="24"/>
              </w:rPr>
            </w:pPr>
            <w:r>
              <w:rPr>
                <w:rFonts w:ascii="宋体" w:hAnsi="宋体" w:cs="宋体" w:hint="eastAsia"/>
                <w:color w:val="000000"/>
                <w:sz w:val="24"/>
              </w:rPr>
              <w:t>50</w:t>
            </w:r>
          </w:p>
        </w:tc>
        <w:tc>
          <w:tcPr>
            <w:tcW w:w="3216" w:type="dxa"/>
            <w:vAlign w:val="center"/>
          </w:tcPr>
          <w:p w:rsidR="009569EA" w:rsidRDefault="009569EA" w:rsidP="00142A2A">
            <w:pPr>
              <w:spacing w:line="440" w:lineRule="exact"/>
              <w:rPr>
                <w:rFonts w:ascii="宋体" w:hAnsi="宋体" w:cs="宋体"/>
                <w:color w:val="000000"/>
                <w:sz w:val="24"/>
              </w:rPr>
            </w:pPr>
            <w:r>
              <w:rPr>
                <w:rFonts w:ascii="宋体" w:hAnsi="宋体" w:cs="宋体" w:hint="eastAsia"/>
                <w:color w:val="000000"/>
                <w:sz w:val="24"/>
              </w:rPr>
              <w:t>计算机组装、 检测、维修</w:t>
            </w:r>
          </w:p>
          <w:p w:rsidR="009569EA" w:rsidRDefault="009569EA" w:rsidP="00142A2A">
            <w:pPr>
              <w:spacing w:line="440" w:lineRule="exact"/>
              <w:jc w:val="center"/>
              <w:rPr>
                <w:rFonts w:ascii="宋体" w:hAnsi="宋体" w:cs="宋体"/>
                <w:color w:val="000000"/>
                <w:sz w:val="24"/>
              </w:rPr>
            </w:pPr>
          </w:p>
        </w:tc>
      </w:tr>
      <w:tr w:rsidR="009569EA" w:rsidRPr="00463AF8" w:rsidTr="00142A2A">
        <w:trPr>
          <w:trHeight w:val="875"/>
        </w:trPr>
        <w:tc>
          <w:tcPr>
            <w:tcW w:w="864" w:type="dxa"/>
            <w:vAlign w:val="center"/>
          </w:tcPr>
          <w:p w:rsidR="009569EA" w:rsidRPr="00463AF8" w:rsidRDefault="009569EA" w:rsidP="00142A2A">
            <w:pPr>
              <w:spacing w:line="440" w:lineRule="exact"/>
              <w:jc w:val="center"/>
              <w:rPr>
                <w:rFonts w:ascii="宋体" w:hAnsi="宋体" w:cs="宋体"/>
                <w:sz w:val="24"/>
              </w:rPr>
            </w:pPr>
            <w:r w:rsidRPr="00463AF8">
              <w:rPr>
                <w:rFonts w:ascii="宋体" w:hAnsi="宋体" w:cs="宋体" w:hint="eastAsia"/>
                <w:sz w:val="24"/>
              </w:rPr>
              <w:t>3</w:t>
            </w:r>
          </w:p>
        </w:tc>
        <w:tc>
          <w:tcPr>
            <w:tcW w:w="1320" w:type="dxa"/>
            <w:vAlign w:val="center"/>
          </w:tcPr>
          <w:p w:rsidR="009569EA" w:rsidRPr="00463AF8" w:rsidRDefault="009569EA" w:rsidP="00142A2A">
            <w:pPr>
              <w:spacing w:line="440" w:lineRule="exact"/>
              <w:rPr>
                <w:rFonts w:ascii="宋体" w:hAnsi="宋体" w:cs="宋体"/>
                <w:sz w:val="24"/>
              </w:rPr>
            </w:pPr>
            <w:r w:rsidRPr="00463AF8">
              <w:rPr>
                <w:rFonts w:ascii="宋体" w:hAnsi="宋体" w:cs="宋体" w:hint="eastAsia"/>
                <w:sz w:val="24"/>
              </w:rPr>
              <w:t>网络</w:t>
            </w:r>
          </w:p>
          <w:p w:rsidR="009569EA" w:rsidRPr="00463AF8" w:rsidRDefault="009569EA" w:rsidP="00142A2A">
            <w:pPr>
              <w:spacing w:line="440" w:lineRule="exact"/>
              <w:rPr>
                <w:rFonts w:ascii="宋体" w:hAnsi="宋体" w:cs="宋体"/>
                <w:sz w:val="24"/>
              </w:rPr>
            </w:pPr>
            <w:r w:rsidRPr="00463AF8">
              <w:rPr>
                <w:rFonts w:ascii="宋体" w:hAnsi="宋体" w:cs="宋体" w:hint="eastAsia"/>
                <w:sz w:val="24"/>
              </w:rPr>
              <w:t>实训室</w:t>
            </w:r>
          </w:p>
          <w:p w:rsidR="009569EA" w:rsidRPr="00463AF8" w:rsidRDefault="009569EA" w:rsidP="00142A2A">
            <w:pPr>
              <w:spacing w:line="440" w:lineRule="exact"/>
              <w:jc w:val="center"/>
              <w:rPr>
                <w:rFonts w:ascii="宋体" w:hAnsi="宋体" w:cs="宋体"/>
                <w:sz w:val="24"/>
              </w:rPr>
            </w:pPr>
          </w:p>
        </w:tc>
        <w:tc>
          <w:tcPr>
            <w:tcW w:w="2700" w:type="dxa"/>
          </w:tcPr>
          <w:p w:rsidR="009569EA" w:rsidRPr="00463AF8" w:rsidRDefault="00142A2A" w:rsidP="004E693A">
            <w:pPr>
              <w:spacing w:line="440" w:lineRule="exact"/>
              <w:ind w:firstLineChars="200" w:firstLine="480"/>
              <w:rPr>
                <w:rFonts w:ascii="宋体" w:hAnsi="宋体" w:cs="宋体"/>
                <w:sz w:val="24"/>
              </w:rPr>
            </w:pPr>
            <w:r w:rsidRPr="00463AF8">
              <w:rPr>
                <w:rFonts w:ascii="宋体" w:hAnsi="宋体" w:cs="宋体" w:hint="eastAsia"/>
                <w:sz w:val="24"/>
              </w:rPr>
              <w:t>实验室管理系统、交换控制实训设备、串口控试服务器、交换控制设备、虚拟化线缆、</w:t>
            </w:r>
            <w:r w:rsidRPr="00463AF8">
              <w:rPr>
                <w:rFonts w:ascii="宋体" w:hAnsi="宋体" w:cs="宋体" w:hint="eastAsia"/>
                <w:sz w:val="24"/>
              </w:rPr>
              <w:lastRenderedPageBreak/>
              <w:t>路由实训模拟器、实训入侵控制器、信号管理控制器、单口POE模块、无线信号发射器、云服务实训平台、实验室专业教学资源、考评综合管理平台、实验室图像制作课程资源、智慧黑板</w:t>
            </w:r>
          </w:p>
        </w:tc>
        <w:tc>
          <w:tcPr>
            <w:tcW w:w="1380" w:type="dxa"/>
            <w:vAlign w:val="center"/>
          </w:tcPr>
          <w:p w:rsidR="009569EA" w:rsidRPr="00463AF8" w:rsidRDefault="004E693A" w:rsidP="00142A2A">
            <w:pPr>
              <w:spacing w:line="440" w:lineRule="exact"/>
              <w:jc w:val="center"/>
              <w:rPr>
                <w:rFonts w:ascii="宋体" w:hAnsi="宋体" w:cs="宋体"/>
                <w:sz w:val="24"/>
              </w:rPr>
            </w:pPr>
            <w:r w:rsidRPr="00463AF8">
              <w:rPr>
                <w:rFonts w:ascii="宋体" w:hAnsi="宋体" w:cs="宋体" w:hint="eastAsia"/>
                <w:sz w:val="24"/>
              </w:rPr>
              <w:lastRenderedPageBreak/>
              <w:t>1</w:t>
            </w:r>
          </w:p>
        </w:tc>
        <w:tc>
          <w:tcPr>
            <w:tcW w:w="3216" w:type="dxa"/>
            <w:vAlign w:val="center"/>
          </w:tcPr>
          <w:p w:rsidR="009569EA" w:rsidRPr="00463AF8" w:rsidRDefault="009569EA" w:rsidP="00142A2A">
            <w:pPr>
              <w:spacing w:line="440" w:lineRule="exact"/>
              <w:jc w:val="center"/>
              <w:rPr>
                <w:rFonts w:ascii="宋体" w:hAnsi="宋体" w:cs="宋体"/>
                <w:sz w:val="24"/>
              </w:rPr>
            </w:pPr>
            <w:r w:rsidRPr="00463AF8">
              <w:rPr>
                <w:rFonts w:ascii="宋体" w:hAnsi="宋体" w:cs="宋体" w:hint="eastAsia"/>
                <w:sz w:val="24"/>
              </w:rPr>
              <w:t>网络搭建与管理</w:t>
            </w:r>
          </w:p>
        </w:tc>
      </w:tr>
      <w:tr w:rsidR="009569EA" w:rsidRPr="00463AF8" w:rsidTr="00142A2A">
        <w:trPr>
          <w:trHeight w:val="596"/>
        </w:trPr>
        <w:tc>
          <w:tcPr>
            <w:tcW w:w="864" w:type="dxa"/>
            <w:vAlign w:val="center"/>
          </w:tcPr>
          <w:p w:rsidR="009569EA" w:rsidRPr="00463AF8" w:rsidRDefault="009569EA" w:rsidP="00142A2A">
            <w:pPr>
              <w:spacing w:line="440" w:lineRule="exact"/>
              <w:jc w:val="center"/>
              <w:rPr>
                <w:rFonts w:ascii="宋体" w:hAnsi="宋体" w:cs="宋体"/>
                <w:sz w:val="24"/>
              </w:rPr>
            </w:pPr>
            <w:r w:rsidRPr="00463AF8">
              <w:rPr>
                <w:rFonts w:ascii="宋体" w:hAnsi="宋体" w:cs="宋体" w:hint="eastAsia"/>
                <w:sz w:val="24"/>
              </w:rPr>
              <w:lastRenderedPageBreak/>
              <w:t>4</w:t>
            </w:r>
          </w:p>
        </w:tc>
        <w:tc>
          <w:tcPr>
            <w:tcW w:w="1320" w:type="dxa"/>
            <w:vAlign w:val="center"/>
          </w:tcPr>
          <w:p w:rsidR="009569EA" w:rsidRPr="00463AF8" w:rsidRDefault="009569EA" w:rsidP="00142A2A">
            <w:pPr>
              <w:spacing w:line="440" w:lineRule="exact"/>
              <w:jc w:val="center"/>
              <w:rPr>
                <w:rFonts w:ascii="宋体" w:hAnsi="宋体" w:cs="宋体"/>
                <w:sz w:val="24"/>
              </w:rPr>
            </w:pPr>
            <w:r w:rsidRPr="00463AF8">
              <w:rPr>
                <w:rFonts w:ascii="宋体" w:hAnsi="宋体" w:cs="宋体" w:hint="eastAsia"/>
                <w:sz w:val="24"/>
              </w:rPr>
              <w:t>网络综合布线室</w:t>
            </w:r>
          </w:p>
        </w:tc>
        <w:tc>
          <w:tcPr>
            <w:tcW w:w="2700" w:type="dxa"/>
            <w:vAlign w:val="center"/>
          </w:tcPr>
          <w:p w:rsidR="009569EA" w:rsidRPr="00463AF8" w:rsidRDefault="009569EA" w:rsidP="00142A2A">
            <w:pPr>
              <w:spacing w:line="440" w:lineRule="exact"/>
              <w:ind w:firstLineChars="200" w:firstLine="480"/>
              <w:rPr>
                <w:rFonts w:ascii="宋体" w:hAnsi="宋体" w:cs="宋体"/>
                <w:sz w:val="24"/>
              </w:rPr>
            </w:pPr>
            <w:r w:rsidRPr="00463AF8">
              <w:rPr>
                <w:rFonts w:ascii="宋体" w:hAnsi="宋体" w:cs="宋体" w:hint="eastAsia"/>
                <w:sz w:val="24"/>
              </w:rPr>
              <w:t>钢制实训墙组 QX-PAW-L1.1、光纤性能测线实训室 试实训装置 QXPLD-PX13-A、光纤性能测试实训装置 QXPLD-PX13-B、综合布线工具箱QXPNT-13-1、纤工具箱 QXPNT-13-2、电动工具箱QXPNT-13-3、人字梯、 网线、光纤、25 对大对数、铜轴电缆、配套附材（底盒、面板、模块、线管、线槽等）</w:t>
            </w:r>
          </w:p>
        </w:tc>
        <w:tc>
          <w:tcPr>
            <w:tcW w:w="1380" w:type="dxa"/>
            <w:vAlign w:val="center"/>
          </w:tcPr>
          <w:p w:rsidR="009569EA" w:rsidRPr="00463AF8" w:rsidRDefault="009569EA" w:rsidP="00142A2A">
            <w:pPr>
              <w:spacing w:line="440" w:lineRule="exact"/>
              <w:jc w:val="center"/>
              <w:rPr>
                <w:rFonts w:ascii="宋体" w:hAnsi="宋体" w:cs="宋体"/>
                <w:sz w:val="24"/>
              </w:rPr>
            </w:pPr>
            <w:r w:rsidRPr="00463AF8">
              <w:rPr>
                <w:rFonts w:ascii="宋体" w:hAnsi="宋体" w:cs="宋体" w:hint="eastAsia"/>
                <w:sz w:val="24"/>
              </w:rPr>
              <w:t>4</w:t>
            </w:r>
          </w:p>
        </w:tc>
        <w:tc>
          <w:tcPr>
            <w:tcW w:w="3216" w:type="dxa"/>
            <w:vAlign w:val="center"/>
          </w:tcPr>
          <w:p w:rsidR="009569EA" w:rsidRPr="00463AF8" w:rsidRDefault="009569EA" w:rsidP="00142A2A">
            <w:pPr>
              <w:spacing w:line="440" w:lineRule="exact"/>
              <w:jc w:val="center"/>
              <w:rPr>
                <w:rFonts w:ascii="宋体" w:hAnsi="宋体" w:cs="宋体"/>
                <w:sz w:val="24"/>
              </w:rPr>
            </w:pPr>
            <w:r w:rsidRPr="00463AF8">
              <w:rPr>
                <w:rFonts w:ascii="宋体" w:hAnsi="宋体" w:cs="宋体" w:hint="eastAsia"/>
                <w:sz w:val="24"/>
              </w:rPr>
              <w:t xml:space="preserve">网络综合布线 </w:t>
            </w:r>
          </w:p>
        </w:tc>
      </w:tr>
    </w:tbl>
    <w:p w:rsidR="009569EA" w:rsidRDefault="00142A2A">
      <w:pPr>
        <w:spacing w:line="440" w:lineRule="exact"/>
        <w:ind w:firstLineChars="200" w:firstLine="480"/>
        <w:rPr>
          <w:rFonts w:ascii="宋体" w:hAnsi="宋体" w:cs="宋体"/>
          <w:color w:val="000000"/>
          <w:sz w:val="24"/>
        </w:rPr>
      </w:pPr>
      <w:r w:rsidRPr="00463AF8">
        <w:rPr>
          <w:rFonts w:ascii="宋体" w:hAnsi="宋体" w:cs="宋体"/>
          <w:sz w:val="24"/>
        </w:rPr>
        <w:br w:type="textWrapping" w:clear="all"/>
      </w:r>
      <w:r w:rsidR="009569EA">
        <w:rPr>
          <w:rFonts w:ascii="宋体" w:hAnsi="宋体" w:cs="宋体" w:hint="eastAsia"/>
          <w:color w:val="000000"/>
          <w:sz w:val="24"/>
        </w:rPr>
        <w:t xml:space="preserve">   </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2．校外实训基地</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校外实习基地是指具有一定实习规模并相对稳定的为学生提供校外实习和社会实践的重要场所。实习基地建设直接关系到实习质量，对培养学生的实践创新能力有着十分重要的作用，要根据本专业的学生规模建立相应数量的校外实习基地。</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校外实习基地应达到下列要求：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1．实习项目、内容与学生所学专业相符，能满足实习教学任务的要求；</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 xml:space="preserve">2．能提供教学计划规定的实习场地和指导人员， 拥有一支素质较高的技术人员和职工队伍 ; </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3. 实习基地接受本专业一定规模的教师与学生开展实习，三年内基本保持稳定；</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4．能满足实习学生的学习、劳动保护和安全等方面的条件。</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（三）制度建设</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1．教学管理制度。 为了保障理论与实践教学的顺利实施与运行， 学校制订了统一的教学管理制度。</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2．顶岗实习制度。招生就业处制订《学生顶岗实习管理办法》 ，使顶岗实习教学环节有组织、有计划、有考核，有落实，保证工学结合人才培养模式的顺利实施。</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3．校企合作长效机制。</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积极争取政府支持。积极争取政府部门的支持，大力宣传，充分发挥协调作用，并在师资配备和教学设备购置等方面给予政策和资金支持。合作双方签订协议，明确职责，规范双方的行为。学校保证人才培养质量，保证企业用人的优选权， 为企业提供培训、 技术等方面的支持。企业保证在设备、场地等条件上的支持及人员的支持，保证学生实训任务的安排。加大对学生和家长的宣传力度，调动学生参与校企合作的主动性。</w:t>
      </w:r>
    </w:p>
    <w:p w:rsidR="009569EA" w:rsidRDefault="009569EA">
      <w:pPr>
        <w:spacing w:line="440" w:lineRule="exact"/>
        <w:ind w:firstLineChars="200" w:firstLine="480"/>
        <w:rPr>
          <w:rFonts w:ascii="宋体" w:hAnsi="宋体" w:cs="宋体"/>
          <w:color w:val="000000"/>
          <w:sz w:val="24"/>
        </w:rPr>
      </w:pPr>
      <w:r>
        <w:rPr>
          <w:rFonts w:ascii="宋体" w:hAnsi="宋体" w:cs="宋体" w:hint="eastAsia"/>
          <w:color w:val="000000"/>
          <w:sz w:val="24"/>
        </w:rPr>
        <w:t>建立校企合作考核指标和奖惩措施。将开展校企合作工作情况纳入教学质量保障体系中，不断检验、改进校企合作工作。</w:t>
      </w:r>
    </w:p>
    <w:p w:rsidR="009569EA" w:rsidRDefault="009569EA">
      <w:pPr>
        <w:widowControl/>
        <w:spacing w:line="440" w:lineRule="exact"/>
        <w:ind w:firstLineChars="200" w:firstLine="480"/>
        <w:jc w:val="left"/>
        <w:rPr>
          <w:rFonts w:ascii="宋体" w:hAnsi="宋体" w:cs="宋体"/>
          <w:sz w:val="24"/>
        </w:rPr>
      </w:pPr>
      <w:r>
        <w:rPr>
          <w:rFonts w:ascii="宋体" w:hAnsi="宋体" w:cs="宋体" w:hint="eastAsia"/>
          <w:sz w:val="24"/>
        </w:rPr>
        <w:t>（四）教学质量监控</w:t>
      </w:r>
    </w:p>
    <w:p w:rsidR="009569EA" w:rsidRDefault="009569EA">
      <w:pPr>
        <w:widowControl/>
        <w:spacing w:line="440" w:lineRule="exact"/>
        <w:ind w:firstLineChars="200" w:firstLine="480"/>
        <w:jc w:val="left"/>
        <w:rPr>
          <w:rFonts w:ascii="宋体" w:hAnsi="宋体" w:cs="宋体"/>
          <w:sz w:val="24"/>
        </w:rPr>
      </w:pPr>
      <w:r>
        <w:rPr>
          <w:rFonts w:ascii="宋体" w:hAnsi="宋体" w:cs="宋体" w:hint="eastAsia"/>
          <w:sz w:val="24"/>
        </w:rPr>
        <w:t>1．组织机构</w:t>
      </w:r>
    </w:p>
    <w:p w:rsidR="009569EA" w:rsidRDefault="009569EA">
      <w:pPr>
        <w:widowControl/>
        <w:spacing w:line="440" w:lineRule="exact"/>
        <w:ind w:firstLineChars="200" w:firstLine="480"/>
        <w:jc w:val="left"/>
        <w:rPr>
          <w:rFonts w:ascii="宋体" w:hAnsi="宋体" w:cs="宋体"/>
          <w:sz w:val="24"/>
        </w:rPr>
      </w:pPr>
      <w:r>
        <w:rPr>
          <w:rFonts w:ascii="宋体" w:hAnsi="宋体" w:cs="宋体" w:hint="eastAsia"/>
          <w:sz w:val="24"/>
        </w:rPr>
        <w:t>成立由企业专家、教育专家和骨干教师组成的专业建设委员会，指导专业建设；成立教学管理团队，对教学质量进行全面监控和评估。</w:t>
      </w:r>
    </w:p>
    <w:p w:rsidR="009569EA" w:rsidRDefault="009569EA">
      <w:pPr>
        <w:widowControl/>
        <w:spacing w:line="440" w:lineRule="exact"/>
        <w:ind w:firstLineChars="200" w:firstLine="480"/>
        <w:jc w:val="left"/>
        <w:rPr>
          <w:rFonts w:ascii="宋体" w:hAnsi="宋体" w:cs="宋体"/>
          <w:sz w:val="24"/>
        </w:rPr>
      </w:pPr>
      <w:r>
        <w:rPr>
          <w:rFonts w:ascii="宋体" w:hAnsi="宋体" w:cs="宋体" w:hint="eastAsia"/>
          <w:sz w:val="24"/>
        </w:rPr>
        <w:t>2．课堂教学质量监控</w:t>
      </w:r>
    </w:p>
    <w:p w:rsidR="009569EA" w:rsidRDefault="009569EA">
      <w:pPr>
        <w:widowControl/>
        <w:spacing w:line="440" w:lineRule="exact"/>
        <w:ind w:firstLineChars="200" w:firstLine="480"/>
        <w:jc w:val="left"/>
        <w:rPr>
          <w:rFonts w:ascii="宋体" w:hAnsi="宋体" w:cs="宋体"/>
          <w:sz w:val="24"/>
        </w:rPr>
      </w:pPr>
      <w:r>
        <w:rPr>
          <w:rFonts w:ascii="宋体" w:hAnsi="宋体" w:cs="宋体" w:hint="eastAsia"/>
          <w:sz w:val="24"/>
        </w:rPr>
        <w:t>按照学校理实一体化教学模式评价要求，对教师课堂教学质量进行综合评价。</w:t>
      </w:r>
    </w:p>
    <w:p w:rsidR="009569EA" w:rsidRDefault="009569EA">
      <w:pPr>
        <w:widowControl/>
        <w:spacing w:line="440" w:lineRule="exact"/>
        <w:jc w:val="left"/>
        <w:rPr>
          <w:rFonts w:ascii="宋体" w:hAnsi="宋体" w:cs="宋体"/>
          <w:b/>
          <w:bCs/>
          <w:color w:val="000000"/>
          <w:kern w:val="0"/>
          <w:sz w:val="24"/>
        </w:rPr>
      </w:pPr>
      <w:r>
        <w:rPr>
          <w:rFonts w:ascii="宋体" w:hAnsi="宋体" w:cs="宋体" w:hint="eastAsia"/>
          <w:b/>
          <w:bCs/>
          <w:color w:val="000000"/>
          <w:kern w:val="0"/>
          <w:sz w:val="24"/>
        </w:rPr>
        <w:t>12.【</w:t>
      </w:r>
      <w:r>
        <w:rPr>
          <w:rFonts w:ascii="宋体" w:hAnsi="宋体" w:cs="宋体" w:hint="eastAsia"/>
          <w:b/>
          <w:bCs/>
          <w:sz w:val="24"/>
        </w:rPr>
        <w:t>教学安排</w:t>
      </w:r>
      <w:r>
        <w:rPr>
          <w:rFonts w:ascii="宋体" w:hAnsi="宋体" w:cs="宋体" w:hint="eastAsia"/>
          <w:b/>
          <w:bCs/>
          <w:color w:val="000000"/>
          <w:kern w:val="0"/>
          <w:sz w:val="24"/>
        </w:rPr>
        <w:t>】</w:t>
      </w: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3C391C">
      <w:pPr>
        <w:widowControl/>
        <w:spacing w:line="440" w:lineRule="exact"/>
        <w:jc w:val="left"/>
        <w:rPr>
          <w:rFonts w:ascii="宋体" w:hAnsi="宋体" w:cs="宋体"/>
          <w:b/>
          <w:bCs/>
          <w:color w:val="000000"/>
          <w:kern w:val="0"/>
          <w:sz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979" type="#_x0000_t75" style="position:absolute;margin-left:-5.7pt;margin-top:10.85pt;width:453pt;height:678pt;z-index:1">
            <v:imagedata r:id="rId7" o:title=""/>
          </v:shape>
        </w:pict>
      </w: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311E30">
      <w:pPr>
        <w:widowControl/>
        <w:spacing w:line="440" w:lineRule="exact"/>
        <w:jc w:val="left"/>
        <w:rPr>
          <w:rFonts w:ascii="宋体" w:hAnsi="宋体" w:cs="宋体"/>
          <w:b/>
          <w:bCs/>
          <w:color w:val="000000"/>
          <w:kern w:val="0"/>
          <w:sz w:val="24"/>
        </w:rPr>
      </w:pPr>
      <w:r>
        <w:rPr>
          <w:noProof/>
        </w:rPr>
        <w:lastRenderedPageBreak/>
        <w:pict>
          <v:shape id="_x0000_s2980" type="#_x0000_t75" style="position:absolute;margin-left:-4.2pt;margin-top:16.1pt;width:453pt;height:659.25pt;z-index:2">
            <v:imagedata r:id="rId8" o:title=""/>
          </v:shape>
        </w:pict>
      </w: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1E7ED4" w:rsidRDefault="001E7ED4">
      <w:pPr>
        <w:widowControl/>
        <w:spacing w:line="440" w:lineRule="exact"/>
        <w:jc w:val="left"/>
        <w:rPr>
          <w:rFonts w:ascii="宋体" w:hAnsi="宋体" w:cs="宋体"/>
          <w:b/>
          <w:bCs/>
          <w:color w:val="000000"/>
          <w:kern w:val="0"/>
          <w:sz w:val="24"/>
        </w:rPr>
      </w:pPr>
    </w:p>
    <w:p w:rsidR="009569EA" w:rsidRDefault="009569EA">
      <w:pPr>
        <w:widowControl/>
        <w:spacing w:line="440" w:lineRule="exact"/>
        <w:jc w:val="left"/>
        <w:rPr>
          <w:rFonts w:ascii="宋体" w:hAnsi="宋体" w:cs="宋体"/>
          <w:b/>
          <w:bCs/>
          <w:color w:val="000000"/>
          <w:kern w:val="0"/>
          <w:sz w:val="24"/>
        </w:rPr>
      </w:pPr>
    </w:p>
    <w:sectPr w:rsidR="009569EA" w:rsidSect="009E277F">
      <w:headerReference w:type="default" r:id="rId9"/>
      <w:footerReference w:type="default" r:id="rId10"/>
      <w:pgSz w:w="11906" w:h="16838"/>
      <w:pgMar w:top="1418" w:right="1418" w:bottom="1418" w:left="1418" w:header="851" w:footer="992" w:gutter="0"/>
      <w:pgBorders w:offsetFrom="page">
        <w:top w:val="none" w:sz="0" w:space="24" w:color="auto"/>
        <w:left w:val="none" w:sz="0" w:space="24" w:color="auto"/>
        <w:bottom w:val="none" w:sz="0" w:space="24" w:color="auto"/>
        <w:right w:val="none" w:sz="0" w:space="24" w:color="auto"/>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680" w:rsidRDefault="00C27680">
      <w:r>
        <w:separator/>
      </w:r>
    </w:p>
  </w:endnote>
  <w:endnote w:type="continuationSeparator" w:id="0">
    <w:p w:rsidR="00C27680" w:rsidRDefault="00C27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EA" w:rsidRDefault="00C66AE3">
    <w:pPr>
      <w:pStyle w:val="a6"/>
      <w:ind w:right="360"/>
    </w:pPr>
    <w:r>
      <w:pict>
        <v:shapetype id="_x0000_t202" coordsize="21600,21600" o:spt="202" path="m,l,21600r21600,l21600,xe">
          <v:stroke joinstyle="miter"/>
          <v:path gradientshapeok="t" o:connecttype="rect"/>
        </v:shapetype>
        <v:shape id="文本框 1" o:spid="_x0000_s3073" type="#_x0000_t202" style="position:absolute;margin-left:0;margin-top:0;width:2in;height:2in;z-index:1;mso-wrap-style:none;mso-position-horizontal:center;mso-position-horizontal-relative:margin" filled="f" stroked="f">
          <v:fill o:detectmouseclick="t"/>
          <v:textbox style="mso-fit-shape-to-text:t" inset="0,0,0,0">
            <w:txbxContent>
              <w:p w:rsidR="009569EA" w:rsidRDefault="00C66AE3">
                <w:pPr>
                  <w:pStyle w:val="a6"/>
                </w:pPr>
                <w:r>
                  <w:fldChar w:fldCharType="begin"/>
                </w:r>
                <w:r w:rsidR="009569EA">
                  <w:rPr>
                    <w:rStyle w:val="a3"/>
                  </w:rPr>
                  <w:instrText xml:space="preserve"> PAGE  </w:instrText>
                </w:r>
                <w:r>
                  <w:fldChar w:fldCharType="separate"/>
                </w:r>
                <w:r w:rsidR="00311E30">
                  <w:rPr>
                    <w:rStyle w:val="a3"/>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680" w:rsidRDefault="00C27680">
      <w:r>
        <w:separator/>
      </w:r>
    </w:p>
  </w:footnote>
  <w:footnote w:type="continuationSeparator" w:id="0">
    <w:p w:rsidR="00C27680" w:rsidRDefault="00C27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EA" w:rsidRDefault="00C66AE3">
    <w:pPr>
      <w:pStyle w:val="a4"/>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3075" type="#_x0000_t75" alt="校徽" style="position:absolute;margin-left:-6.05pt;margin-top:5.45pt;width:139.75pt;height:53.65pt;z-index:-1;mso-position-vertical-relative:page" wrapcoords="21592 -2 0 0 0 21600 21592 21602 8 21602 21600 21600 21600 0 8 -2 21592 -2">
          <v:fill o:detectmouseclick="t"/>
          <v:imagedata r:id="rId1" o:title="校徽"/>
          <w10:wrap type="tight"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1A24D6"/>
    <w:multiLevelType w:val="singleLevel"/>
    <w:tmpl w:val="821A24D6"/>
    <w:lvl w:ilvl="0">
      <w:start w:val="5"/>
      <w:numFmt w:val="decimal"/>
      <w:suff w:val="nothing"/>
      <w:lvlText w:val="%1．"/>
      <w:lvlJc w:val="left"/>
    </w:lvl>
  </w:abstractNum>
  <w:abstractNum w:abstractNumId="1">
    <w:nsid w:val="92A3DD61"/>
    <w:multiLevelType w:val="singleLevel"/>
    <w:tmpl w:val="92A3DD61"/>
    <w:lvl w:ilvl="0">
      <w:start w:val="6"/>
      <w:numFmt w:val="decimal"/>
      <w:suff w:val="space"/>
      <w:lvlText w:val="(%1)"/>
      <w:lvlJc w:val="left"/>
    </w:lvl>
  </w:abstractNum>
  <w:abstractNum w:abstractNumId="2">
    <w:nsid w:val="94B745C0"/>
    <w:multiLevelType w:val="singleLevel"/>
    <w:tmpl w:val="94B745C0"/>
    <w:lvl w:ilvl="0">
      <w:start w:val="3"/>
      <w:numFmt w:val="chineseCounting"/>
      <w:lvlText w:val="(%1)"/>
      <w:lvlJc w:val="left"/>
      <w:pPr>
        <w:tabs>
          <w:tab w:val="num" w:pos="312"/>
        </w:tabs>
      </w:pPr>
      <w:rPr>
        <w:rFonts w:hint="eastAsia"/>
      </w:rPr>
    </w:lvl>
  </w:abstractNum>
  <w:abstractNum w:abstractNumId="3">
    <w:nsid w:val="626C34D4"/>
    <w:multiLevelType w:val="singleLevel"/>
    <w:tmpl w:val="626C34D4"/>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HorizontalSpacing w:val="210"/>
  <w:drawingGridVerticalSpacing w:val="156"/>
  <w:noPunctuationKerning/>
  <w:characterSpacingControl w:val="compressPunctuation"/>
  <w:doNotValidateAgainstSchema/>
  <w:doNotDemarcateInvalidXml/>
  <w:hdrShapeDefaults>
    <o:shapedefaults v:ext="edit" spidmax="16386"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2EBF"/>
    <w:rsid w:val="000716DA"/>
    <w:rsid w:val="001016F1"/>
    <w:rsid w:val="00142A2A"/>
    <w:rsid w:val="0016084D"/>
    <w:rsid w:val="00172A27"/>
    <w:rsid w:val="001D5EB8"/>
    <w:rsid w:val="001E7ED4"/>
    <w:rsid w:val="00206CAF"/>
    <w:rsid w:val="00274A52"/>
    <w:rsid w:val="002F74DE"/>
    <w:rsid w:val="00304F0F"/>
    <w:rsid w:val="00311E30"/>
    <w:rsid w:val="00327059"/>
    <w:rsid w:val="003C30F1"/>
    <w:rsid w:val="003C391C"/>
    <w:rsid w:val="00423B0E"/>
    <w:rsid w:val="004601AE"/>
    <w:rsid w:val="00463AF8"/>
    <w:rsid w:val="004E693A"/>
    <w:rsid w:val="00506A85"/>
    <w:rsid w:val="005A783E"/>
    <w:rsid w:val="005E651B"/>
    <w:rsid w:val="005F13AD"/>
    <w:rsid w:val="005F5468"/>
    <w:rsid w:val="00622064"/>
    <w:rsid w:val="007746A5"/>
    <w:rsid w:val="007C2E24"/>
    <w:rsid w:val="00867A49"/>
    <w:rsid w:val="00885F4C"/>
    <w:rsid w:val="008A5AFD"/>
    <w:rsid w:val="00952E83"/>
    <w:rsid w:val="009569EA"/>
    <w:rsid w:val="009E277F"/>
    <w:rsid w:val="00A7096E"/>
    <w:rsid w:val="00AD07ED"/>
    <w:rsid w:val="00AF5865"/>
    <w:rsid w:val="00B34428"/>
    <w:rsid w:val="00B476FB"/>
    <w:rsid w:val="00BD6F40"/>
    <w:rsid w:val="00BE2CF6"/>
    <w:rsid w:val="00C27680"/>
    <w:rsid w:val="00C66AE3"/>
    <w:rsid w:val="00CC17B0"/>
    <w:rsid w:val="00CD36C9"/>
    <w:rsid w:val="00CF16FC"/>
    <w:rsid w:val="00D4344C"/>
    <w:rsid w:val="00EE5EEA"/>
    <w:rsid w:val="00F839CE"/>
    <w:rsid w:val="00FD0FB3"/>
    <w:rsid w:val="00FF6BD5"/>
    <w:rsid w:val="1ECD7583"/>
    <w:rsid w:val="27C71E20"/>
    <w:rsid w:val="2AC373C2"/>
    <w:rsid w:val="2AE6500A"/>
    <w:rsid w:val="2C093D71"/>
    <w:rsid w:val="2CAE3656"/>
    <w:rsid w:val="3FB11FDC"/>
    <w:rsid w:val="4C184CEF"/>
    <w:rsid w:val="4C2C6DF6"/>
    <w:rsid w:val="5FA12BE1"/>
    <w:rsid w:val="6634569E"/>
    <w:rsid w:val="6DC47BC7"/>
    <w:rsid w:val="7EDB7D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semiHidden="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7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E277F"/>
  </w:style>
  <w:style w:type="paragraph" w:styleId="a4">
    <w:name w:val="header"/>
    <w:basedOn w:val="a"/>
    <w:rsid w:val="009E277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9E277F"/>
    <w:pPr>
      <w:widowControl/>
      <w:spacing w:before="100" w:beforeAutospacing="1" w:after="100" w:afterAutospacing="1"/>
      <w:jc w:val="left"/>
    </w:pPr>
    <w:rPr>
      <w:rFonts w:ascii="宋体" w:hAnsi="宋体" w:cs="宋体"/>
      <w:kern w:val="0"/>
      <w:sz w:val="24"/>
    </w:rPr>
  </w:style>
  <w:style w:type="paragraph" w:styleId="a6">
    <w:name w:val="footer"/>
    <w:basedOn w:val="a"/>
    <w:rsid w:val="009E277F"/>
    <w:pPr>
      <w:tabs>
        <w:tab w:val="center" w:pos="4153"/>
        <w:tab w:val="right" w:pos="8306"/>
      </w:tabs>
      <w:snapToGrid w:val="0"/>
      <w:jc w:val="left"/>
    </w:pPr>
    <w:rPr>
      <w:sz w:val="18"/>
      <w:szCs w:val="18"/>
    </w:rPr>
  </w:style>
  <w:style w:type="paragraph" w:styleId="a7">
    <w:name w:val="Balloon Text"/>
    <w:basedOn w:val="a"/>
    <w:rsid w:val="009E277F"/>
    <w:rPr>
      <w:sz w:val="18"/>
      <w:szCs w:val="18"/>
    </w:rPr>
  </w:style>
  <w:style w:type="paragraph" w:styleId="a8">
    <w:name w:val="annotation text"/>
    <w:basedOn w:val="a"/>
    <w:rsid w:val="009E277F"/>
    <w:pPr>
      <w:jc w:val="left"/>
    </w:pPr>
  </w:style>
  <w:style w:type="paragraph" w:customStyle="1" w:styleId="a9">
    <w:name w:val="表格文字"/>
    <w:basedOn w:val="a"/>
    <w:rsid w:val="009E277F"/>
  </w:style>
  <w:style w:type="table" w:styleId="aa">
    <w:name w:val="Table Grid"/>
    <w:basedOn w:val="a1"/>
    <w:uiPriority w:val="59"/>
    <w:rsid w:val="009E27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868425">
      <w:bodyDiv w:val="1"/>
      <w:marLeft w:val="0"/>
      <w:marRight w:val="0"/>
      <w:marTop w:val="0"/>
      <w:marBottom w:val="0"/>
      <w:divBdr>
        <w:top w:val="none" w:sz="0" w:space="0" w:color="auto"/>
        <w:left w:val="none" w:sz="0" w:space="0" w:color="auto"/>
        <w:bottom w:val="none" w:sz="0" w:space="0" w:color="auto"/>
        <w:right w:val="none" w:sz="0" w:space="0" w:color="auto"/>
      </w:divBdr>
    </w:div>
    <w:div w:id="471139767">
      <w:bodyDiv w:val="1"/>
      <w:marLeft w:val="0"/>
      <w:marRight w:val="0"/>
      <w:marTop w:val="0"/>
      <w:marBottom w:val="0"/>
      <w:divBdr>
        <w:top w:val="none" w:sz="0" w:space="0" w:color="auto"/>
        <w:left w:val="none" w:sz="0" w:space="0" w:color="auto"/>
        <w:bottom w:val="none" w:sz="0" w:space="0" w:color="auto"/>
        <w:right w:val="none" w:sz="0" w:space="0" w:color="auto"/>
      </w:divBdr>
    </w:div>
    <w:div w:id="1622684439">
      <w:bodyDiv w:val="1"/>
      <w:marLeft w:val="0"/>
      <w:marRight w:val="0"/>
      <w:marTop w:val="0"/>
      <w:marBottom w:val="0"/>
      <w:divBdr>
        <w:top w:val="none" w:sz="0" w:space="0" w:color="auto"/>
        <w:left w:val="none" w:sz="0" w:space="0" w:color="auto"/>
        <w:bottom w:val="none" w:sz="0" w:space="0" w:color="auto"/>
        <w:right w:val="none" w:sz="0" w:space="0" w:color="auto"/>
      </w:divBdr>
    </w:div>
    <w:div w:id="1791048456">
      <w:bodyDiv w:val="1"/>
      <w:marLeft w:val="0"/>
      <w:marRight w:val="0"/>
      <w:marTop w:val="0"/>
      <w:marBottom w:val="0"/>
      <w:divBdr>
        <w:top w:val="none" w:sz="0" w:space="0" w:color="auto"/>
        <w:left w:val="none" w:sz="0" w:space="0" w:color="auto"/>
        <w:bottom w:val="none" w:sz="0" w:space="0" w:color="auto"/>
        <w:right w:val="none" w:sz="0" w:space="0" w:color="auto"/>
      </w:divBdr>
    </w:div>
    <w:div w:id="1840193818">
      <w:bodyDiv w:val="1"/>
      <w:marLeft w:val="0"/>
      <w:marRight w:val="0"/>
      <w:marTop w:val="0"/>
      <w:marBottom w:val="0"/>
      <w:divBdr>
        <w:top w:val="none" w:sz="0" w:space="0" w:color="auto"/>
        <w:left w:val="none" w:sz="0" w:space="0" w:color="auto"/>
        <w:bottom w:val="none" w:sz="0" w:space="0" w:color="auto"/>
        <w:right w:val="none" w:sz="0" w:space="0" w:color="auto"/>
      </w:divBdr>
    </w:div>
    <w:div w:id="1972783827">
      <w:bodyDiv w:val="1"/>
      <w:marLeft w:val="0"/>
      <w:marRight w:val="0"/>
      <w:marTop w:val="0"/>
      <w:marBottom w:val="0"/>
      <w:divBdr>
        <w:top w:val="none" w:sz="0" w:space="0" w:color="auto"/>
        <w:left w:val="none" w:sz="0" w:space="0" w:color="auto"/>
        <w:bottom w:val="none" w:sz="0" w:space="0" w:color="auto"/>
        <w:right w:val="none" w:sz="0" w:space="0" w:color="auto"/>
      </w:divBdr>
    </w:div>
    <w:div w:id="211631835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1489</Words>
  <Characters>8490</Characters>
  <Application>Microsoft Office Word</Application>
  <DocSecurity>0</DocSecurity>
  <PresentationFormat/>
  <Lines>70</Lines>
  <Paragraphs>19</Paragraphs>
  <Slides>0</Slides>
  <Notes>0</Notes>
  <HiddenSlides>0</HiddenSlides>
  <MMClips>0</MMClips>
  <ScaleCrop>false</ScaleCrop>
  <Company>WwW.YlmF.CoM</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学期</dc:title>
  <dc:creator>YlmF</dc:creator>
  <cp:lastModifiedBy>Administrator</cp:lastModifiedBy>
  <cp:revision>9</cp:revision>
  <cp:lastPrinted>2020-10-30T09:12:00Z</cp:lastPrinted>
  <dcterms:created xsi:type="dcterms:W3CDTF">2021-06-17T12:26:00Z</dcterms:created>
  <dcterms:modified xsi:type="dcterms:W3CDTF">2022-06-30T03:19:00Z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