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D5202" w14:textId="77777777" w:rsidR="00D9426D" w:rsidRDefault="00D9426D">
      <w:pPr>
        <w:jc w:val="center"/>
        <w:rPr>
          <w:rFonts w:ascii="ˎ̥" w:hAnsi="ˎ̥"/>
          <w:b/>
          <w:bCs/>
          <w:sz w:val="36"/>
          <w:szCs w:val="36"/>
        </w:rPr>
      </w:pPr>
      <w:r>
        <w:rPr>
          <w:rFonts w:ascii="ˎ̥" w:hAnsi="ˎ̥" w:hint="eastAsia"/>
          <w:b/>
          <w:bCs/>
          <w:noProof/>
          <w:sz w:val="36"/>
          <w:szCs w:val="36"/>
        </w:rPr>
        <w:drawing>
          <wp:anchor distT="0" distB="0" distL="114300" distR="114300" simplePos="0" relativeHeight="251658240" behindDoc="0" locked="0" layoutInCell="1" allowOverlap="1" wp14:anchorId="695F2B2A" wp14:editId="0307CCB8">
            <wp:simplePos x="0" y="0"/>
            <wp:positionH relativeFrom="column">
              <wp:posOffset>-1038225</wp:posOffset>
            </wp:positionH>
            <wp:positionV relativeFrom="paragraph">
              <wp:posOffset>-866775</wp:posOffset>
            </wp:positionV>
            <wp:extent cx="7380231" cy="10248900"/>
            <wp:effectExtent l="19050" t="0" r="0" b="0"/>
            <wp:wrapNone/>
            <wp:docPr id="1" name="图片 1" descr="C:\Users\Administrator\Deskto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3.jpg"/>
                    <pic:cNvPicPr>
                      <a:picLocks noChangeAspect="1" noChangeArrowheads="1"/>
                    </pic:cNvPicPr>
                  </pic:nvPicPr>
                  <pic:blipFill>
                    <a:blip r:embed="rId7"/>
                    <a:srcRect/>
                    <a:stretch>
                      <a:fillRect/>
                    </a:stretch>
                  </pic:blipFill>
                  <pic:spPr bwMode="auto">
                    <a:xfrm>
                      <a:off x="0" y="0"/>
                      <a:ext cx="7380231" cy="10248900"/>
                    </a:xfrm>
                    <a:prstGeom prst="rect">
                      <a:avLst/>
                    </a:prstGeom>
                    <a:noFill/>
                    <a:ln w="9525">
                      <a:noFill/>
                      <a:miter lim="800000"/>
                      <a:headEnd/>
                      <a:tailEnd/>
                    </a:ln>
                  </pic:spPr>
                </pic:pic>
              </a:graphicData>
            </a:graphic>
          </wp:anchor>
        </w:drawing>
      </w:r>
    </w:p>
    <w:p w14:paraId="46FFEEFE" w14:textId="77777777" w:rsidR="00D9426D" w:rsidRDefault="00D9426D">
      <w:pPr>
        <w:jc w:val="center"/>
        <w:rPr>
          <w:rFonts w:ascii="ˎ̥" w:hAnsi="ˎ̥"/>
          <w:b/>
          <w:bCs/>
          <w:sz w:val="36"/>
          <w:szCs w:val="36"/>
        </w:rPr>
      </w:pPr>
    </w:p>
    <w:p w14:paraId="63805F10" w14:textId="77777777" w:rsidR="00D9426D" w:rsidRDefault="00D9426D">
      <w:pPr>
        <w:jc w:val="center"/>
        <w:rPr>
          <w:rFonts w:ascii="ˎ̥" w:hAnsi="ˎ̥"/>
          <w:b/>
          <w:bCs/>
          <w:sz w:val="36"/>
          <w:szCs w:val="36"/>
        </w:rPr>
      </w:pPr>
    </w:p>
    <w:p w14:paraId="4ECBCC04" w14:textId="77777777" w:rsidR="00D9426D" w:rsidRDefault="00D9426D">
      <w:pPr>
        <w:jc w:val="center"/>
        <w:rPr>
          <w:rFonts w:ascii="ˎ̥" w:hAnsi="ˎ̥"/>
          <w:b/>
          <w:bCs/>
          <w:sz w:val="36"/>
          <w:szCs w:val="36"/>
        </w:rPr>
      </w:pPr>
    </w:p>
    <w:p w14:paraId="7B5EA22C" w14:textId="77777777" w:rsidR="00D9426D" w:rsidRDefault="00D9426D">
      <w:pPr>
        <w:jc w:val="center"/>
        <w:rPr>
          <w:rFonts w:ascii="ˎ̥" w:hAnsi="ˎ̥"/>
          <w:b/>
          <w:bCs/>
          <w:sz w:val="36"/>
          <w:szCs w:val="36"/>
        </w:rPr>
      </w:pPr>
    </w:p>
    <w:p w14:paraId="78806153" w14:textId="77777777" w:rsidR="00D9426D" w:rsidRDefault="00D9426D">
      <w:pPr>
        <w:jc w:val="center"/>
        <w:rPr>
          <w:rFonts w:ascii="ˎ̥" w:hAnsi="ˎ̥"/>
          <w:b/>
          <w:bCs/>
          <w:sz w:val="36"/>
          <w:szCs w:val="36"/>
        </w:rPr>
      </w:pPr>
    </w:p>
    <w:p w14:paraId="7022AA5B" w14:textId="77777777" w:rsidR="00D9426D" w:rsidRDefault="00D9426D">
      <w:pPr>
        <w:jc w:val="center"/>
        <w:rPr>
          <w:rFonts w:ascii="ˎ̥" w:hAnsi="ˎ̥"/>
          <w:b/>
          <w:bCs/>
          <w:sz w:val="36"/>
          <w:szCs w:val="36"/>
        </w:rPr>
      </w:pPr>
    </w:p>
    <w:p w14:paraId="7CEE52FA" w14:textId="77777777" w:rsidR="00D9426D" w:rsidRDefault="00D9426D">
      <w:pPr>
        <w:jc w:val="center"/>
        <w:rPr>
          <w:rFonts w:ascii="ˎ̥" w:hAnsi="ˎ̥"/>
          <w:b/>
          <w:bCs/>
          <w:sz w:val="36"/>
          <w:szCs w:val="36"/>
        </w:rPr>
      </w:pPr>
    </w:p>
    <w:p w14:paraId="5DF22CA4" w14:textId="77777777" w:rsidR="00D9426D" w:rsidRDefault="00D9426D">
      <w:pPr>
        <w:jc w:val="center"/>
        <w:rPr>
          <w:rFonts w:ascii="ˎ̥" w:hAnsi="ˎ̥"/>
          <w:b/>
          <w:bCs/>
          <w:sz w:val="36"/>
          <w:szCs w:val="36"/>
        </w:rPr>
      </w:pPr>
    </w:p>
    <w:p w14:paraId="2EA7781B" w14:textId="77777777" w:rsidR="00D9426D" w:rsidRDefault="00D9426D">
      <w:pPr>
        <w:jc w:val="center"/>
        <w:rPr>
          <w:rFonts w:ascii="ˎ̥" w:hAnsi="ˎ̥"/>
          <w:b/>
          <w:bCs/>
          <w:sz w:val="36"/>
          <w:szCs w:val="36"/>
        </w:rPr>
      </w:pPr>
    </w:p>
    <w:p w14:paraId="69B76631" w14:textId="77777777" w:rsidR="00D9426D" w:rsidRDefault="00D9426D">
      <w:pPr>
        <w:jc w:val="center"/>
        <w:rPr>
          <w:rFonts w:ascii="ˎ̥" w:hAnsi="ˎ̥"/>
          <w:b/>
          <w:bCs/>
          <w:sz w:val="36"/>
          <w:szCs w:val="36"/>
        </w:rPr>
      </w:pPr>
    </w:p>
    <w:p w14:paraId="3BD86375" w14:textId="77777777" w:rsidR="00D9426D" w:rsidRDefault="00D9426D">
      <w:pPr>
        <w:jc w:val="center"/>
        <w:rPr>
          <w:rFonts w:ascii="ˎ̥" w:hAnsi="ˎ̥"/>
          <w:b/>
          <w:bCs/>
          <w:sz w:val="36"/>
          <w:szCs w:val="36"/>
        </w:rPr>
      </w:pPr>
    </w:p>
    <w:p w14:paraId="776C4A6E" w14:textId="77777777" w:rsidR="00D9426D" w:rsidRDefault="00D9426D">
      <w:pPr>
        <w:jc w:val="center"/>
        <w:rPr>
          <w:rFonts w:ascii="ˎ̥" w:hAnsi="ˎ̥"/>
          <w:b/>
          <w:bCs/>
          <w:sz w:val="36"/>
          <w:szCs w:val="36"/>
        </w:rPr>
      </w:pPr>
    </w:p>
    <w:p w14:paraId="10705061" w14:textId="77777777" w:rsidR="00D9426D" w:rsidRDefault="00D9426D">
      <w:pPr>
        <w:jc w:val="center"/>
        <w:rPr>
          <w:rFonts w:ascii="ˎ̥" w:hAnsi="ˎ̥"/>
          <w:b/>
          <w:bCs/>
          <w:sz w:val="36"/>
          <w:szCs w:val="36"/>
        </w:rPr>
      </w:pPr>
    </w:p>
    <w:p w14:paraId="3FC85ACD" w14:textId="77777777" w:rsidR="00D9426D" w:rsidRDefault="00D9426D">
      <w:pPr>
        <w:jc w:val="center"/>
        <w:rPr>
          <w:rFonts w:ascii="ˎ̥" w:hAnsi="ˎ̥"/>
          <w:b/>
          <w:bCs/>
          <w:sz w:val="36"/>
          <w:szCs w:val="36"/>
        </w:rPr>
      </w:pPr>
    </w:p>
    <w:p w14:paraId="045041D8" w14:textId="77777777" w:rsidR="00D9426D" w:rsidRDefault="00D9426D">
      <w:pPr>
        <w:jc w:val="center"/>
        <w:rPr>
          <w:rFonts w:ascii="ˎ̥" w:hAnsi="ˎ̥"/>
          <w:b/>
          <w:bCs/>
          <w:sz w:val="36"/>
          <w:szCs w:val="36"/>
        </w:rPr>
      </w:pPr>
    </w:p>
    <w:p w14:paraId="15FAA701" w14:textId="77777777" w:rsidR="00D9426D" w:rsidRDefault="00D9426D">
      <w:pPr>
        <w:jc w:val="center"/>
        <w:rPr>
          <w:rFonts w:ascii="ˎ̥" w:hAnsi="ˎ̥"/>
          <w:b/>
          <w:bCs/>
          <w:sz w:val="36"/>
          <w:szCs w:val="36"/>
        </w:rPr>
      </w:pPr>
    </w:p>
    <w:p w14:paraId="4BE5994B" w14:textId="77777777" w:rsidR="00D9426D" w:rsidRDefault="00D9426D">
      <w:pPr>
        <w:jc w:val="center"/>
        <w:rPr>
          <w:rFonts w:ascii="ˎ̥" w:hAnsi="ˎ̥"/>
          <w:b/>
          <w:bCs/>
          <w:sz w:val="36"/>
          <w:szCs w:val="36"/>
        </w:rPr>
      </w:pPr>
    </w:p>
    <w:p w14:paraId="4236BA79" w14:textId="77777777" w:rsidR="00D9426D" w:rsidRDefault="00D9426D">
      <w:pPr>
        <w:jc w:val="center"/>
        <w:rPr>
          <w:rFonts w:ascii="ˎ̥" w:hAnsi="ˎ̥"/>
          <w:b/>
          <w:bCs/>
          <w:sz w:val="36"/>
          <w:szCs w:val="36"/>
        </w:rPr>
      </w:pPr>
    </w:p>
    <w:p w14:paraId="489C80D5" w14:textId="77777777" w:rsidR="00D9426D" w:rsidRDefault="00D9426D">
      <w:pPr>
        <w:jc w:val="center"/>
        <w:rPr>
          <w:rFonts w:ascii="ˎ̥" w:hAnsi="ˎ̥"/>
          <w:b/>
          <w:bCs/>
          <w:sz w:val="36"/>
          <w:szCs w:val="36"/>
        </w:rPr>
      </w:pPr>
    </w:p>
    <w:p w14:paraId="37075328" w14:textId="77777777" w:rsidR="00D9426D" w:rsidRDefault="00D9426D">
      <w:pPr>
        <w:jc w:val="center"/>
        <w:rPr>
          <w:rFonts w:ascii="ˎ̥" w:hAnsi="ˎ̥"/>
          <w:b/>
          <w:bCs/>
          <w:sz w:val="36"/>
          <w:szCs w:val="36"/>
        </w:rPr>
      </w:pPr>
    </w:p>
    <w:p w14:paraId="2F0DEEF6" w14:textId="77777777" w:rsidR="00D9426D" w:rsidRDefault="00D9426D">
      <w:pPr>
        <w:jc w:val="center"/>
        <w:rPr>
          <w:rFonts w:ascii="ˎ̥" w:hAnsi="ˎ̥"/>
          <w:b/>
          <w:bCs/>
          <w:sz w:val="36"/>
          <w:szCs w:val="36"/>
        </w:rPr>
      </w:pPr>
    </w:p>
    <w:p w14:paraId="44952D82" w14:textId="77777777" w:rsidR="003A21CA" w:rsidRDefault="00D91A51">
      <w:pPr>
        <w:jc w:val="center"/>
        <w:rPr>
          <w:rFonts w:ascii="ˎ̥" w:hAnsi="ˎ̥"/>
          <w:b/>
          <w:bCs/>
          <w:sz w:val="36"/>
          <w:szCs w:val="36"/>
        </w:rPr>
      </w:pPr>
      <w:proofErr w:type="gramStart"/>
      <w:r>
        <w:rPr>
          <w:rFonts w:ascii="ˎ̥" w:hAnsi="ˎ̥" w:hint="eastAsia"/>
          <w:b/>
          <w:bCs/>
          <w:sz w:val="36"/>
          <w:szCs w:val="36"/>
        </w:rPr>
        <w:lastRenderedPageBreak/>
        <w:t>邯</w:t>
      </w:r>
      <w:proofErr w:type="gramEnd"/>
      <w:r>
        <w:rPr>
          <w:rFonts w:ascii="ˎ̥" w:hAnsi="ˎ̥" w:hint="eastAsia"/>
          <w:b/>
          <w:bCs/>
          <w:sz w:val="36"/>
          <w:szCs w:val="36"/>
        </w:rPr>
        <w:t>山区职教中心</w:t>
      </w:r>
    </w:p>
    <w:p w14:paraId="29FF9B69" w14:textId="77777777" w:rsidR="003A21CA" w:rsidRDefault="00D91A51">
      <w:pPr>
        <w:jc w:val="center"/>
        <w:rPr>
          <w:rFonts w:ascii="ˎ̥" w:hAnsi="ˎ̥"/>
          <w:b/>
          <w:bCs/>
          <w:sz w:val="36"/>
          <w:szCs w:val="36"/>
        </w:rPr>
      </w:pPr>
      <w:r>
        <w:rPr>
          <w:rFonts w:ascii="ˎ̥" w:hAnsi="ˎ̥" w:hint="eastAsia"/>
          <w:b/>
          <w:bCs/>
          <w:sz w:val="36"/>
          <w:szCs w:val="36"/>
        </w:rPr>
        <w:t>2022</w:t>
      </w:r>
      <w:r>
        <w:rPr>
          <w:rFonts w:ascii="ˎ̥" w:hAnsi="ˎ̥" w:hint="eastAsia"/>
          <w:b/>
          <w:bCs/>
          <w:sz w:val="36"/>
          <w:szCs w:val="36"/>
        </w:rPr>
        <w:t>年教育质量年度报告</w:t>
      </w:r>
    </w:p>
    <w:p w14:paraId="4DF9D40D" w14:textId="77777777" w:rsidR="003A21CA" w:rsidRDefault="00D91A51">
      <w:pPr>
        <w:ind w:firstLineChars="200" w:firstLine="640"/>
        <w:rPr>
          <w:rFonts w:ascii="黑体" w:eastAsia="黑体"/>
          <w:sz w:val="32"/>
          <w:szCs w:val="32"/>
        </w:rPr>
      </w:pPr>
      <w:r>
        <w:rPr>
          <w:rFonts w:ascii="黑体" w:eastAsia="黑体" w:hint="eastAsia"/>
          <w:sz w:val="32"/>
          <w:szCs w:val="32"/>
        </w:rPr>
        <w:t>1．学校情况</w:t>
      </w:r>
    </w:p>
    <w:p w14:paraId="0448C673" w14:textId="77777777" w:rsidR="003A21CA" w:rsidRDefault="00D91A51">
      <w:pPr>
        <w:tabs>
          <w:tab w:val="left" w:pos="6105"/>
        </w:tabs>
        <w:ind w:firstLineChars="200" w:firstLine="640"/>
        <w:rPr>
          <w:rFonts w:ascii="黑体" w:eastAsia="黑体"/>
          <w:sz w:val="32"/>
          <w:szCs w:val="32"/>
        </w:rPr>
      </w:pPr>
      <w:r>
        <w:rPr>
          <w:rFonts w:ascii="黑体" w:eastAsia="黑体" w:hint="eastAsia"/>
          <w:sz w:val="32"/>
          <w:szCs w:val="32"/>
        </w:rPr>
        <w:t>1.1学校概况</w:t>
      </w:r>
    </w:p>
    <w:p w14:paraId="76F1E771"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邯郸市</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山区职教中心是一所公办中等职业学校，创办于1984年，隶属于</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山区人民政府，前身为邯郸县农业技术中学，后更名为邯郸县职业技术学校、邯郸县综合职业技术教育中心，2016年9月区划调整后更名为邯郸市</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山区职教中心。2004年被国家教育部认定为国家级重点中等职业学校。2016年被评为</w:t>
      </w:r>
      <w:r>
        <w:rPr>
          <w:rFonts w:ascii="仿宋" w:eastAsia="仿宋" w:hAnsi="仿宋" w:cs="仿宋"/>
          <w:sz w:val="28"/>
          <w:szCs w:val="28"/>
        </w:rPr>
        <w:t>河北省名牌中等职业学校</w:t>
      </w:r>
      <w:r>
        <w:rPr>
          <w:rFonts w:ascii="仿宋" w:eastAsia="仿宋" w:hAnsi="仿宋" w:cs="仿宋" w:hint="eastAsia"/>
          <w:sz w:val="28"/>
          <w:szCs w:val="28"/>
        </w:rPr>
        <w:t>，并被列为河北省</w:t>
      </w:r>
      <w:r>
        <w:rPr>
          <w:rFonts w:ascii="仿宋" w:eastAsia="仿宋" w:hAnsi="仿宋" w:cs="仿宋"/>
          <w:sz w:val="28"/>
          <w:szCs w:val="28"/>
        </w:rPr>
        <w:t>120</w:t>
      </w:r>
      <w:r>
        <w:rPr>
          <w:rFonts w:ascii="仿宋" w:eastAsia="仿宋" w:hAnsi="仿宋" w:cs="仿宋" w:hint="eastAsia"/>
          <w:sz w:val="28"/>
          <w:szCs w:val="28"/>
        </w:rPr>
        <w:t>所重点建设的质量提升工程项目建设学校。学校位于邯郸市南环路388号，占地</w:t>
      </w:r>
      <w:r>
        <w:rPr>
          <w:rFonts w:ascii="仿宋" w:eastAsia="仿宋" w:hAnsi="仿宋" w:cs="仿宋"/>
          <w:sz w:val="28"/>
          <w:szCs w:val="28"/>
        </w:rPr>
        <w:t>1</w:t>
      </w:r>
      <w:r>
        <w:rPr>
          <w:rFonts w:ascii="仿宋" w:eastAsia="仿宋" w:hAnsi="仿宋" w:cs="仿宋" w:hint="eastAsia"/>
          <w:sz w:val="28"/>
          <w:szCs w:val="28"/>
        </w:rPr>
        <w:t>51亩，校舍建筑面积达6.26万平方米。目前</w:t>
      </w:r>
      <w:bookmarkStart w:id="0" w:name="_Hlk533518248"/>
      <w:r>
        <w:rPr>
          <w:rFonts w:ascii="仿宋" w:eastAsia="仿宋" w:hAnsi="仿宋" w:cs="仿宋" w:hint="eastAsia"/>
          <w:sz w:val="28"/>
          <w:szCs w:val="28"/>
        </w:rPr>
        <w:t>学校开设有计算机应用、畜禽生产技术、幼儿保育、会展服务与管理、汽车运用与维修五个专业，其中计算机应用和畜禽生产技术两大专业为省级骨干专业</w:t>
      </w:r>
      <w:bookmarkEnd w:id="0"/>
      <w:r>
        <w:rPr>
          <w:rFonts w:ascii="仿宋" w:eastAsia="仿宋" w:hAnsi="仿宋" w:cs="仿宋" w:hint="eastAsia"/>
          <w:sz w:val="28"/>
          <w:szCs w:val="28"/>
        </w:rPr>
        <w:t>，全日制在校生2930人。</w:t>
      </w:r>
    </w:p>
    <w:p w14:paraId="3948C6B3"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今年以来，在全体师生的共同努力下，我校先后荣获多项集体和个人荣誉称号：省级先进班集体1个；邯郸市信息技术职教集团理事单位；市级先进班集体1个；</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山区文明校园；</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山区五四红旗团委等。郭燕辉老师被评为“邯郸市骨干教师”；李敏老师获得邯郸市中职教师说课比赛一等奖；郭燕辉 、李姜波和门纪敏老师获得邯郸市中职教师说课比赛二等奖。</w:t>
      </w:r>
    </w:p>
    <w:p w14:paraId="37FB8331" w14:textId="77777777" w:rsidR="003A21CA" w:rsidRDefault="00D91A51">
      <w:pPr>
        <w:ind w:firstLineChars="200" w:firstLine="640"/>
        <w:rPr>
          <w:rFonts w:ascii="黑体" w:eastAsia="黑体"/>
          <w:sz w:val="32"/>
          <w:szCs w:val="32"/>
        </w:rPr>
      </w:pPr>
      <w:r>
        <w:rPr>
          <w:rFonts w:ascii="黑体" w:eastAsia="黑体" w:hint="eastAsia"/>
          <w:sz w:val="32"/>
          <w:szCs w:val="32"/>
        </w:rPr>
        <w:t>1.2学生情况</w:t>
      </w:r>
      <w:r w:rsidR="00535DDC">
        <w:rPr>
          <w:rFonts w:ascii="黑体" w:eastAsia="黑体" w:hint="eastAsia"/>
          <w:color w:val="FF0000"/>
          <w:sz w:val="32"/>
          <w:szCs w:val="32"/>
        </w:rPr>
        <w:t xml:space="preserve"> </w:t>
      </w:r>
    </w:p>
    <w:p w14:paraId="46E4B130" w14:textId="77777777" w:rsidR="00535DDC" w:rsidRPr="00BC644A" w:rsidRDefault="00535DDC" w:rsidP="00535DDC">
      <w:pPr>
        <w:ind w:firstLineChars="200" w:firstLine="560"/>
        <w:rPr>
          <w:rFonts w:ascii="仿宋" w:eastAsia="仿宋" w:hAnsi="仿宋" w:cs="仿宋"/>
          <w:sz w:val="28"/>
          <w:szCs w:val="28"/>
        </w:rPr>
      </w:pPr>
      <w:r>
        <w:rPr>
          <w:rFonts w:ascii="仿宋" w:eastAsia="仿宋" w:hAnsi="仿宋" w:cs="仿宋" w:hint="eastAsia"/>
          <w:sz w:val="28"/>
          <w:szCs w:val="28"/>
        </w:rPr>
        <w:t>目前开设有幼儿保育、畜禽</w:t>
      </w:r>
      <w:r>
        <w:rPr>
          <w:rFonts w:ascii="仿宋" w:eastAsia="仿宋" w:hAnsi="仿宋" w:cs="仿宋"/>
          <w:sz w:val="28"/>
          <w:szCs w:val="28"/>
        </w:rPr>
        <w:t>生产技术</w:t>
      </w:r>
      <w:r w:rsidRPr="00BC644A">
        <w:rPr>
          <w:rFonts w:ascii="仿宋" w:eastAsia="仿宋" w:hAnsi="仿宋" w:cs="仿宋" w:hint="eastAsia"/>
          <w:sz w:val="28"/>
          <w:szCs w:val="28"/>
        </w:rPr>
        <w:t>、计算机应用、会展服务与</w:t>
      </w:r>
      <w:r w:rsidRPr="00BC644A">
        <w:rPr>
          <w:rFonts w:ascii="仿宋" w:eastAsia="仿宋" w:hAnsi="仿宋" w:cs="仿宋" w:hint="eastAsia"/>
          <w:sz w:val="28"/>
          <w:szCs w:val="28"/>
        </w:rPr>
        <w:lastRenderedPageBreak/>
        <w:t>管理、汽车运用与维修专业。目前在校生总数2</w:t>
      </w:r>
      <w:r>
        <w:rPr>
          <w:rFonts w:ascii="仿宋" w:eastAsia="仿宋" w:hAnsi="仿宋" w:cs="仿宋"/>
          <w:sz w:val="28"/>
          <w:szCs w:val="28"/>
        </w:rPr>
        <w:t>930</w:t>
      </w:r>
      <w:r w:rsidRPr="00BC644A">
        <w:rPr>
          <w:rFonts w:ascii="仿宋" w:eastAsia="仿宋" w:hAnsi="仿宋" w:cs="仿宋" w:hint="eastAsia"/>
          <w:sz w:val="28"/>
          <w:szCs w:val="28"/>
        </w:rPr>
        <w:t>。一年级</w:t>
      </w:r>
      <w:r>
        <w:rPr>
          <w:rFonts w:ascii="仿宋" w:eastAsia="仿宋" w:hAnsi="仿宋" w:cs="仿宋"/>
          <w:sz w:val="28"/>
          <w:szCs w:val="28"/>
        </w:rPr>
        <w:t>918</w:t>
      </w:r>
      <w:r w:rsidRPr="00BC644A">
        <w:rPr>
          <w:rFonts w:ascii="仿宋" w:eastAsia="仿宋" w:hAnsi="仿宋" w:cs="仿宋" w:hint="eastAsia"/>
          <w:sz w:val="28"/>
          <w:szCs w:val="28"/>
        </w:rPr>
        <w:t>；二年级</w:t>
      </w:r>
      <w:r>
        <w:rPr>
          <w:rFonts w:ascii="仿宋" w:eastAsia="仿宋" w:hAnsi="仿宋" w:cs="仿宋"/>
          <w:sz w:val="28"/>
          <w:szCs w:val="28"/>
        </w:rPr>
        <w:t>1206</w:t>
      </w:r>
      <w:r w:rsidRPr="00BC644A">
        <w:rPr>
          <w:rFonts w:ascii="仿宋" w:eastAsia="仿宋" w:hAnsi="仿宋" w:cs="仿宋" w:hint="eastAsia"/>
          <w:sz w:val="28"/>
          <w:szCs w:val="28"/>
        </w:rPr>
        <w:t>；三年级</w:t>
      </w:r>
      <w:r>
        <w:rPr>
          <w:rFonts w:ascii="仿宋" w:eastAsia="仿宋" w:hAnsi="仿宋" w:cs="仿宋"/>
          <w:sz w:val="28"/>
          <w:szCs w:val="28"/>
        </w:rPr>
        <w:t>806</w:t>
      </w:r>
      <w:r w:rsidRPr="00BC644A">
        <w:rPr>
          <w:rFonts w:ascii="仿宋" w:eastAsia="仿宋" w:hAnsi="仿宋" w:cs="仿宋" w:hint="eastAsia"/>
          <w:sz w:val="28"/>
          <w:szCs w:val="28"/>
        </w:rPr>
        <w:t>。</w:t>
      </w:r>
    </w:p>
    <w:p w14:paraId="4E6E55BA" w14:textId="77777777" w:rsidR="00535DDC" w:rsidRPr="00BC644A" w:rsidRDefault="00535DDC" w:rsidP="00535DDC">
      <w:pPr>
        <w:ind w:firstLineChars="200" w:firstLine="560"/>
        <w:rPr>
          <w:rFonts w:ascii="仿宋" w:eastAsia="仿宋" w:hAnsi="仿宋" w:cs="仿宋"/>
          <w:sz w:val="28"/>
          <w:szCs w:val="28"/>
        </w:rPr>
      </w:pPr>
      <w:r w:rsidRPr="00BC644A">
        <w:rPr>
          <w:rFonts w:ascii="仿宋" w:eastAsia="仿宋" w:hAnsi="仿宋" w:cs="仿宋" w:hint="eastAsia"/>
          <w:sz w:val="28"/>
          <w:szCs w:val="28"/>
        </w:rPr>
        <w:t>20</w:t>
      </w:r>
      <w:r w:rsidRPr="00BC644A">
        <w:rPr>
          <w:rFonts w:ascii="仿宋" w:eastAsia="仿宋" w:hAnsi="仿宋" w:cs="仿宋"/>
          <w:sz w:val="28"/>
          <w:szCs w:val="28"/>
        </w:rPr>
        <w:t>2</w:t>
      </w:r>
      <w:r>
        <w:rPr>
          <w:rFonts w:ascii="仿宋" w:eastAsia="仿宋" w:hAnsi="仿宋" w:cs="仿宋"/>
          <w:sz w:val="28"/>
          <w:szCs w:val="28"/>
        </w:rPr>
        <w:t>2</w:t>
      </w:r>
      <w:r w:rsidRPr="00BC644A">
        <w:rPr>
          <w:rFonts w:ascii="仿宋" w:eastAsia="仿宋" w:hAnsi="仿宋" w:cs="仿宋" w:hint="eastAsia"/>
          <w:sz w:val="28"/>
          <w:szCs w:val="28"/>
        </w:rPr>
        <w:t>年秋季招生人数为</w:t>
      </w:r>
      <w:r>
        <w:rPr>
          <w:sz w:val="28"/>
          <w:szCs w:val="28"/>
        </w:rPr>
        <w:t>918</w:t>
      </w:r>
      <w:r w:rsidRPr="00BC644A">
        <w:rPr>
          <w:rFonts w:ascii="仿宋" w:eastAsia="仿宋" w:hAnsi="仿宋" w:cs="仿宋" w:hint="eastAsia"/>
          <w:sz w:val="28"/>
          <w:szCs w:val="28"/>
        </w:rPr>
        <w:t>人。畜牧兽医专业</w:t>
      </w:r>
      <w:r w:rsidRPr="00BC644A">
        <w:rPr>
          <w:rFonts w:ascii="仿宋" w:eastAsia="仿宋" w:hAnsi="仿宋" w:cs="仿宋"/>
          <w:sz w:val="28"/>
          <w:szCs w:val="28"/>
        </w:rPr>
        <w:t>5</w:t>
      </w:r>
      <w:r>
        <w:rPr>
          <w:rFonts w:ascii="仿宋" w:eastAsia="仿宋" w:hAnsi="仿宋" w:cs="仿宋"/>
          <w:sz w:val="28"/>
          <w:szCs w:val="28"/>
        </w:rPr>
        <w:t>9</w:t>
      </w:r>
      <w:r w:rsidRPr="00BC644A">
        <w:rPr>
          <w:rFonts w:ascii="仿宋" w:eastAsia="仿宋" w:hAnsi="仿宋" w:cs="仿宋" w:hint="eastAsia"/>
          <w:sz w:val="28"/>
          <w:szCs w:val="28"/>
        </w:rPr>
        <w:t>人；计算机应用专业</w:t>
      </w:r>
      <w:r>
        <w:rPr>
          <w:rFonts w:ascii="仿宋" w:eastAsia="仿宋" w:hAnsi="仿宋" w:cs="仿宋"/>
          <w:sz w:val="28"/>
          <w:szCs w:val="28"/>
        </w:rPr>
        <w:t>329</w:t>
      </w:r>
      <w:r w:rsidRPr="00BC644A">
        <w:rPr>
          <w:rFonts w:ascii="仿宋" w:eastAsia="仿宋" w:hAnsi="仿宋" w:cs="仿宋" w:hint="eastAsia"/>
          <w:sz w:val="28"/>
          <w:szCs w:val="28"/>
        </w:rPr>
        <w:t>人；</w:t>
      </w:r>
      <w:r>
        <w:rPr>
          <w:rFonts w:ascii="仿宋" w:eastAsia="仿宋" w:hAnsi="仿宋" w:cs="仿宋" w:hint="eastAsia"/>
          <w:sz w:val="28"/>
          <w:szCs w:val="28"/>
        </w:rPr>
        <w:t>幼儿保育</w:t>
      </w:r>
      <w:r w:rsidRPr="00BC644A">
        <w:rPr>
          <w:rFonts w:ascii="仿宋" w:eastAsia="仿宋" w:hAnsi="仿宋" w:cs="仿宋" w:hint="eastAsia"/>
          <w:sz w:val="28"/>
          <w:szCs w:val="28"/>
        </w:rPr>
        <w:t>专业</w:t>
      </w:r>
      <w:r>
        <w:rPr>
          <w:rFonts w:ascii="仿宋" w:eastAsia="仿宋" w:hAnsi="仿宋" w:cs="仿宋"/>
          <w:sz w:val="28"/>
          <w:szCs w:val="28"/>
        </w:rPr>
        <w:t>227</w:t>
      </w:r>
      <w:r w:rsidRPr="00BC644A">
        <w:rPr>
          <w:rFonts w:ascii="仿宋" w:eastAsia="仿宋" w:hAnsi="仿宋" w:cs="仿宋" w:hint="eastAsia"/>
          <w:sz w:val="28"/>
          <w:szCs w:val="28"/>
        </w:rPr>
        <w:t>人；会展服务与管理2</w:t>
      </w:r>
      <w:r>
        <w:rPr>
          <w:rFonts w:ascii="仿宋" w:eastAsia="仿宋" w:hAnsi="仿宋" w:cs="仿宋"/>
          <w:sz w:val="28"/>
          <w:szCs w:val="28"/>
        </w:rPr>
        <w:t>65</w:t>
      </w:r>
      <w:r w:rsidRPr="00BC644A">
        <w:rPr>
          <w:rFonts w:ascii="仿宋" w:eastAsia="仿宋" w:hAnsi="仿宋" w:cs="仿宋" w:hint="eastAsia"/>
          <w:sz w:val="28"/>
          <w:szCs w:val="28"/>
        </w:rPr>
        <w:t>人;汽车运用与维修专业3</w:t>
      </w:r>
      <w:r>
        <w:rPr>
          <w:rFonts w:ascii="仿宋" w:eastAsia="仿宋" w:hAnsi="仿宋" w:cs="仿宋"/>
          <w:sz w:val="28"/>
          <w:szCs w:val="28"/>
        </w:rPr>
        <w:t>8</w:t>
      </w:r>
      <w:r w:rsidRPr="00BC644A">
        <w:rPr>
          <w:rFonts w:ascii="仿宋" w:eastAsia="仿宋" w:hAnsi="仿宋" w:cs="仿宋" w:hint="eastAsia"/>
          <w:sz w:val="28"/>
          <w:szCs w:val="28"/>
        </w:rPr>
        <w:t>人。</w:t>
      </w:r>
    </w:p>
    <w:p w14:paraId="79DBB1DC" w14:textId="77777777" w:rsidR="00535DDC" w:rsidRPr="00BC644A" w:rsidRDefault="00535DDC" w:rsidP="00535DDC">
      <w:pPr>
        <w:ind w:firstLineChars="200" w:firstLine="560"/>
        <w:rPr>
          <w:rFonts w:ascii="仿宋" w:eastAsia="仿宋" w:hAnsi="仿宋" w:cs="仿宋"/>
          <w:sz w:val="28"/>
          <w:szCs w:val="28"/>
        </w:rPr>
      </w:pPr>
      <w:r w:rsidRPr="00BC644A">
        <w:rPr>
          <w:rFonts w:ascii="仿宋" w:eastAsia="仿宋" w:hAnsi="仿宋" w:cs="仿宋" w:hint="eastAsia"/>
          <w:sz w:val="28"/>
          <w:szCs w:val="28"/>
        </w:rPr>
        <w:t>其中本省招生人数为</w:t>
      </w:r>
      <w:r>
        <w:rPr>
          <w:rFonts w:ascii="仿宋" w:eastAsia="仿宋" w:hAnsi="仿宋" w:cs="仿宋"/>
          <w:sz w:val="28"/>
          <w:szCs w:val="28"/>
        </w:rPr>
        <w:t>915</w:t>
      </w:r>
      <w:r w:rsidRPr="00BC644A">
        <w:rPr>
          <w:rFonts w:ascii="仿宋" w:eastAsia="仿宋" w:hAnsi="仿宋" w:cs="仿宋" w:hint="eastAsia"/>
          <w:sz w:val="28"/>
          <w:szCs w:val="28"/>
        </w:rPr>
        <w:t>，占比99.</w:t>
      </w:r>
      <w:r>
        <w:rPr>
          <w:rFonts w:ascii="仿宋" w:eastAsia="仿宋" w:hAnsi="仿宋" w:cs="仿宋"/>
          <w:sz w:val="28"/>
          <w:szCs w:val="28"/>
        </w:rPr>
        <w:t>67</w:t>
      </w:r>
      <w:r w:rsidRPr="00BC644A">
        <w:rPr>
          <w:rFonts w:ascii="仿宋" w:eastAsia="仿宋" w:hAnsi="仿宋" w:cs="仿宋" w:hint="eastAsia"/>
          <w:sz w:val="28"/>
          <w:szCs w:val="28"/>
        </w:rPr>
        <w:t>%；生源情况中应届初中毕业生为8</w:t>
      </w:r>
      <w:r>
        <w:rPr>
          <w:rFonts w:ascii="仿宋" w:eastAsia="仿宋" w:hAnsi="仿宋" w:cs="仿宋"/>
          <w:sz w:val="28"/>
          <w:szCs w:val="28"/>
        </w:rPr>
        <w:t>45</w:t>
      </w:r>
      <w:r w:rsidRPr="00BC644A">
        <w:rPr>
          <w:rFonts w:ascii="仿宋" w:eastAsia="仿宋" w:hAnsi="仿宋" w:cs="仿宋" w:hint="eastAsia"/>
          <w:sz w:val="28"/>
          <w:szCs w:val="28"/>
        </w:rPr>
        <w:t>，占比92%。</w:t>
      </w:r>
    </w:p>
    <w:p w14:paraId="7C433756" w14:textId="77777777" w:rsidR="00535DDC" w:rsidRPr="00BC644A" w:rsidRDefault="00535DDC" w:rsidP="00535DDC">
      <w:pPr>
        <w:ind w:firstLineChars="200" w:firstLine="560"/>
        <w:rPr>
          <w:rFonts w:ascii="仿宋" w:eastAsia="仿宋" w:hAnsi="仿宋" w:cs="仿宋"/>
          <w:sz w:val="28"/>
          <w:szCs w:val="28"/>
        </w:rPr>
      </w:pPr>
      <w:r w:rsidRPr="00BC644A">
        <w:rPr>
          <w:rFonts w:ascii="仿宋" w:eastAsia="仿宋" w:hAnsi="仿宋" w:cs="仿宋" w:hint="eastAsia"/>
          <w:sz w:val="28"/>
          <w:szCs w:val="28"/>
        </w:rPr>
        <w:t>202</w:t>
      </w:r>
      <w:r>
        <w:rPr>
          <w:rFonts w:ascii="仿宋" w:eastAsia="仿宋" w:hAnsi="仿宋" w:cs="仿宋"/>
          <w:sz w:val="28"/>
          <w:szCs w:val="28"/>
        </w:rPr>
        <w:t>2</w:t>
      </w:r>
      <w:r w:rsidRPr="00BC644A">
        <w:rPr>
          <w:rFonts w:ascii="仿宋" w:eastAsia="仿宋" w:hAnsi="仿宋" w:cs="仿宋" w:hint="eastAsia"/>
          <w:sz w:val="28"/>
          <w:szCs w:val="28"/>
        </w:rPr>
        <w:t>年毕业生总数为</w:t>
      </w:r>
      <w:r>
        <w:rPr>
          <w:rFonts w:ascii="仿宋" w:eastAsia="仿宋" w:hAnsi="仿宋" w:cs="仿宋"/>
          <w:sz w:val="28"/>
          <w:szCs w:val="28"/>
        </w:rPr>
        <w:t>853</w:t>
      </w:r>
      <w:r w:rsidRPr="00BC644A">
        <w:rPr>
          <w:rFonts w:ascii="仿宋" w:eastAsia="仿宋" w:hAnsi="仿宋" w:cs="仿宋" w:hint="eastAsia"/>
          <w:sz w:val="28"/>
          <w:szCs w:val="28"/>
        </w:rPr>
        <w:t>人，其中农林牧渔类的畜牧兽医专业4</w:t>
      </w:r>
      <w:r>
        <w:rPr>
          <w:rFonts w:ascii="仿宋" w:eastAsia="仿宋" w:hAnsi="仿宋" w:cs="仿宋"/>
          <w:sz w:val="28"/>
          <w:szCs w:val="28"/>
        </w:rPr>
        <w:t>6</w:t>
      </w:r>
      <w:r w:rsidRPr="00BC644A">
        <w:rPr>
          <w:rFonts w:ascii="仿宋" w:eastAsia="仿宋" w:hAnsi="仿宋" w:cs="仿宋" w:hint="eastAsia"/>
          <w:sz w:val="28"/>
          <w:szCs w:val="28"/>
        </w:rPr>
        <w:t>人、信息技术类的计算机应用专业</w:t>
      </w:r>
      <w:r>
        <w:rPr>
          <w:rFonts w:ascii="仿宋" w:eastAsia="仿宋" w:hAnsi="仿宋" w:cs="仿宋"/>
          <w:sz w:val="28"/>
          <w:szCs w:val="28"/>
        </w:rPr>
        <w:t>494</w:t>
      </w:r>
      <w:r w:rsidRPr="00BC644A">
        <w:rPr>
          <w:rFonts w:ascii="仿宋" w:eastAsia="仿宋" w:hAnsi="仿宋" w:cs="仿宋" w:hint="eastAsia"/>
          <w:sz w:val="28"/>
          <w:szCs w:val="28"/>
        </w:rPr>
        <w:t>人，交通运输类的汽车运用与维修专业</w:t>
      </w:r>
      <w:r>
        <w:rPr>
          <w:rFonts w:ascii="仿宋" w:eastAsia="仿宋" w:hAnsi="仿宋" w:cs="仿宋"/>
          <w:sz w:val="28"/>
          <w:szCs w:val="28"/>
        </w:rPr>
        <w:t>14</w:t>
      </w:r>
      <w:r w:rsidRPr="00BC644A">
        <w:rPr>
          <w:rFonts w:ascii="仿宋" w:eastAsia="仿宋" w:hAnsi="仿宋" w:cs="仿宋" w:hint="eastAsia"/>
          <w:sz w:val="28"/>
          <w:szCs w:val="28"/>
        </w:rPr>
        <w:t>人，教育类的学前教育专业</w:t>
      </w:r>
      <w:r>
        <w:rPr>
          <w:rFonts w:ascii="仿宋" w:eastAsia="仿宋" w:hAnsi="仿宋" w:cs="仿宋"/>
          <w:sz w:val="28"/>
          <w:szCs w:val="28"/>
        </w:rPr>
        <w:t>299</w:t>
      </w:r>
      <w:r w:rsidRPr="00BC644A">
        <w:rPr>
          <w:rFonts w:ascii="仿宋" w:eastAsia="仿宋" w:hAnsi="仿宋" w:cs="仿宋" w:hint="eastAsia"/>
          <w:sz w:val="28"/>
          <w:szCs w:val="28"/>
        </w:rPr>
        <w:t>人。</w:t>
      </w:r>
    </w:p>
    <w:p w14:paraId="39AEC62B" w14:textId="77777777" w:rsidR="003A21CA" w:rsidRDefault="00D91A51" w:rsidP="00535DDC">
      <w:pPr>
        <w:ind w:firstLineChars="200" w:firstLine="560"/>
        <w:rPr>
          <w:rFonts w:ascii="仿宋" w:eastAsia="仿宋" w:hAnsi="仿宋" w:cs="仿宋"/>
          <w:sz w:val="28"/>
          <w:szCs w:val="28"/>
        </w:rPr>
      </w:pPr>
      <w:r>
        <w:rPr>
          <w:rFonts w:ascii="仿宋" w:eastAsia="仿宋" w:hAnsi="仿宋" w:cs="仿宋" w:hint="eastAsia"/>
          <w:sz w:val="28"/>
          <w:szCs w:val="28"/>
        </w:rPr>
        <w:t>我校开展企业职工和农民短期培训，共计50</w:t>
      </w:r>
      <w:r w:rsidR="00535DDC">
        <w:rPr>
          <w:rFonts w:ascii="仿宋" w:eastAsia="仿宋" w:hAnsi="仿宋" w:cs="仿宋" w:hint="eastAsia"/>
          <w:sz w:val="28"/>
          <w:szCs w:val="28"/>
        </w:rPr>
        <w:t>5</w:t>
      </w:r>
      <w:r>
        <w:rPr>
          <w:rFonts w:ascii="仿宋" w:eastAsia="仿宋" w:hAnsi="仿宋" w:cs="仿宋" w:hint="eastAsia"/>
          <w:sz w:val="28"/>
          <w:szCs w:val="28"/>
        </w:rPr>
        <w:t>人：其中桃树盛果期管理68人；玉米田间管理技术72人；畜禽饲养技术85人；冬小麦种植管理技术105人；秋季畜禽易发疾病防治62人；企业安全生产5</w:t>
      </w:r>
      <w:r w:rsidR="00535DDC">
        <w:rPr>
          <w:rFonts w:ascii="仿宋" w:eastAsia="仿宋" w:hAnsi="仿宋" w:cs="仿宋" w:hint="eastAsia"/>
          <w:sz w:val="28"/>
          <w:szCs w:val="28"/>
        </w:rPr>
        <w:t>5</w:t>
      </w:r>
      <w:r>
        <w:rPr>
          <w:rFonts w:ascii="仿宋" w:eastAsia="仿宋" w:hAnsi="仿宋" w:cs="仿宋" w:hint="eastAsia"/>
          <w:sz w:val="28"/>
          <w:szCs w:val="28"/>
        </w:rPr>
        <w:t>人；冬季果树修剪技术68人。</w:t>
      </w:r>
    </w:p>
    <w:p w14:paraId="00F53711"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对在校生进行的培训，根据专业不同分别进行。幼儿保育专业进行了键盘表演、简笔画、舞蹈表演、故事讲解培训；汽修专业的学生进行了汽车发动机认识培训；计算机专业学生进行了平面设计、展厅设计、常用软件应用、WPS办公应用等培训；畜禽生产技术专业进行了畜禽防疫培训。另外还进行了不分专业的演讲表现、社交礼仪、心理疏导培训，共计培训</w:t>
      </w:r>
      <w:r w:rsidR="00535DDC">
        <w:rPr>
          <w:rFonts w:ascii="仿宋" w:eastAsia="仿宋" w:hAnsi="仿宋" w:cs="仿宋" w:hint="eastAsia"/>
          <w:sz w:val="28"/>
          <w:szCs w:val="28"/>
        </w:rPr>
        <w:t>5356</w:t>
      </w:r>
      <w:r>
        <w:rPr>
          <w:rFonts w:ascii="仿宋" w:eastAsia="仿宋" w:hAnsi="仿宋" w:cs="仿宋" w:hint="eastAsia"/>
          <w:sz w:val="28"/>
          <w:szCs w:val="28"/>
        </w:rPr>
        <w:t>人</w:t>
      </w:r>
      <w:r w:rsidR="00535DDC">
        <w:rPr>
          <w:rFonts w:ascii="仿宋" w:eastAsia="仿宋" w:hAnsi="仿宋" w:cs="仿宋" w:hint="eastAsia"/>
          <w:sz w:val="28"/>
          <w:szCs w:val="28"/>
        </w:rPr>
        <w:t>次</w:t>
      </w:r>
      <w:r>
        <w:rPr>
          <w:rFonts w:ascii="仿宋" w:eastAsia="仿宋" w:hAnsi="仿宋" w:cs="仿宋" w:hint="eastAsia"/>
          <w:sz w:val="28"/>
          <w:szCs w:val="28"/>
        </w:rPr>
        <w:t>。</w:t>
      </w:r>
    </w:p>
    <w:p w14:paraId="5A4E39AD" w14:textId="77777777" w:rsidR="003A21CA" w:rsidRDefault="00D91A51">
      <w:pPr>
        <w:ind w:firstLineChars="200" w:firstLine="640"/>
        <w:rPr>
          <w:rFonts w:ascii="黑体" w:eastAsia="黑体"/>
          <w:sz w:val="32"/>
          <w:szCs w:val="32"/>
        </w:rPr>
      </w:pPr>
      <w:r>
        <w:rPr>
          <w:rFonts w:ascii="黑体" w:eastAsia="黑体" w:hint="eastAsia"/>
          <w:sz w:val="32"/>
          <w:szCs w:val="32"/>
        </w:rPr>
        <w:t>1.3教师队伍</w:t>
      </w:r>
    </w:p>
    <w:p w14:paraId="06078C07"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教学工作是学校的中心工作，教学质量是学校的生命线。为巩固</w:t>
      </w:r>
      <w:r>
        <w:rPr>
          <w:rFonts w:ascii="仿宋" w:eastAsia="仿宋" w:hAnsi="仿宋" w:cs="仿宋" w:hint="eastAsia"/>
          <w:sz w:val="28"/>
          <w:szCs w:val="28"/>
        </w:rPr>
        <w:lastRenderedPageBreak/>
        <w:t>我校办学成果，加强教师队伍建设，不断提高我校教师的教学水平，积极发展双师</w:t>
      </w:r>
      <w:proofErr w:type="gramStart"/>
      <w:r>
        <w:rPr>
          <w:rFonts w:ascii="仿宋" w:eastAsia="仿宋" w:hAnsi="仿宋" w:cs="仿宋" w:hint="eastAsia"/>
          <w:sz w:val="28"/>
          <w:szCs w:val="28"/>
        </w:rPr>
        <w:t>型教师</w:t>
      </w:r>
      <w:proofErr w:type="gramEnd"/>
      <w:r>
        <w:rPr>
          <w:rFonts w:ascii="仿宋" w:eastAsia="仿宋" w:hAnsi="仿宋" w:cs="仿宋" w:hint="eastAsia"/>
          <w:sz w:val="28"/>
          <w:szCs w:val="28"/>
        </w:rPr>
        <w:t>队伍，教职工人数164人，其中专任教师达到151人，师生比1:19；专业课教师92人，占比60.9%，其中双师</w:t>
      </w:r>
      <w:proofErr w:type="gramStart"/>
      <w:r>
        <w:rPr>
          <w:rFonts w:ascii="仿宋" w:eastAsia="仿宋" w:hAnsi="仿宋" w:cs="仿宋" w:hint="eastAsia"/>
          <w:sz w:val="28"/>
          <w:szCs w:val="28"/>
        </w:rPr>
        <w:t>型教师</w:t>
      </w:r>
      <w:proofErr w:type="gramEnd"/>
      <w:r>
        <w:rPr>
          <w:rFonts w:ascii="仿宋" w:eastAsia="仿宋" w:hAnsi="仿宋" w:cs="仿宋" w:hint="eastAsia"/>
          <w:sz w:val="28"/>
          <w:szCs w:val="28"/>
        </w:rPr>
        <w:t>47人，占专业课教师的5</w:t>
      </w:r>
      <w:r>
        <w:rPr>
          <w:rFonts w:ascii="仿宋" w:eastAsia="仿宋" w:hAnsi="仿宋" w:cs="仿宋"/>
          <w:sz w:val="28"/>
          <w:szCs w:val="28"/>
        </w:rPr>
        <w:t>1</w:t>
      </w:r>
      <w:r>
        <w:rPr>
          <w:rFonts w:ascii="仿宋" w:eastAsia="仿宋" w:hAnsi="仿宋" w:cs="仿宋" w:hint="eastAsia"/>
          <w:sz w:val="28"/>
          <w:szCs w:val="28"/>
        </w:rPr>
        <w:t>%；专任教师本科以上占98%，硕士以上占</w:t>
      </w:r>
      <w:r>
        <w:rPr>
          <w:rFonts w:ascii="仿宋" w:eastAsia="仿宋" w:hAnsi="仿宋" w:cs="仿宋"/>
          <w:sz w:val="28"/>
          <w:szCs w:val="28"/>
        </w:rPr>
        <w:t>5</w:t>
      </w:r>
      <w:r>
        <w:rPr>
          <w:rFonts w:ascii="仿宋" w:eastAsia="仿宋" w:hAnsi="仿宋" w:cs="仿宋" w:hint="eastAsia"/>
          <w:sz w:val="28"/>
          <w:szCs w:val="28"/>
        </w:rPr>
        <w:t>%，专任教师高级职称62人，占全体教师的39.7%。</w:t>
      </w:r>
    </w:p>
    <w:p w14:paraId="6A938FE1" w14:textId="77777777" w:rsidR="003A21CA" w:rsidRDefault="00D91A51">
      <w:pPr>
        <w:widowControl/>
        <w:jc w:val="center"/>
      </w:pPr>
      <w:proofErr w:type="gramStart"/>
      <w:r>
        <w:rPr>
          <w:rFonts w:hint="eastAsia"/>
        </w:rPr>
        <w:t>邯</w:t>
      </w:r>
      <w:proofErr w:type="gramEnd"/>
      <w:r>
        <w:rPr>
          <w:rFonts w:hint="eastAsia"/>
        </w:rPr>
        <w:t>山区职教中心“双师型”教师名单</w:t>
      </w:r>
    </w:p>
    <w:p w14:paraId="3A039271" w14:textId="77777777" w:rsidR="003A21CA" w:rsidRDefault="003A21CA">
      <w:pPr>
        <w:widowControl/>
        <w:jc w:val="left"/>
      </w:pPr>
    </w:p>
    <w:tbl>
      <w:tblPr>
        <w:tblW w:w="88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0"/>
        <w:gridCol w:w="700"/>
        <w:gridCol w:w="840"/>
        <w:gridCol w:w="1353"/>
        <w:gridCol w:w="4127"/>
      </w:tblGrid>
      <w:tr w:rsidR="003A21CA" w14:paraId="71C40085" w14:textId="77777777">
        <w:trPr>
          <w:trHeight w:val="330"/>
        </w:trPr>
        <w:tc>
          <w:tcPr>
            <w:tcW w:w="720" w:type="dxa"/>
            <w:noWrap/>
            <w:vAlign w:val="center"/>
          </w:tcPr>
          <w:p w14:paraId="3615BB83" w14:textId="77777777" w:rsidR="003A21CA" w:rsidRDefault="00D91A51">
            <w:pPr>
              <w:jc w:val="center"/>
            </w:pPr>
            <w:r>
              <w:rPr>
                <w:rFonts w:hint="eastAsia"/>
              </w:rPr>
              <w:t>序号</w:t>
            </w:r>
          </w:p>
        </w:tc>
        <w:tc>
          <w:tcPr>
            <w:tcW w:w="1080" w:type="dxa"/>
            <w:noWrap/>
            <w:vAlign w:val="center"/>
          </w:tcPr>
          <w:p w14:paraId="7AC76ED9" w14:textId="77777777" w:rsidR="003A21CA" w:rsidRDefault="00D91A51">
            <w:pPr>
              <w:jc w:val="center"/>
            </w:pPr>
            <w:r>
              <w:rPr>
                <w:rFonts w:hint="eastAsia"/>
              </w:rPr>
              <w:t>姓名</w:t>
            </w:r>
          </w:p>
        </w:tc>
        <w:tc>
          <w:tcPr>
            <w:tcW w:w="700" w:type="dxa"/>
            <w:noWrap/>
            <w:vAlign w:val="center"/>
          </w:tcPr>
          <w:p w14:paraId="4FF46800" w14:textId="77777777" w:rsidR="003A21CA" w:rsidRDefault="00D91A51">
            <w:pPr>
              <w:jc w:val="center"/>
            </w:pPr>
            <w:r>
              <w:rPr>
                <w:rFonts w:hint="eastAsia"/>
              </w:rPr>
              <w:t>性别</w:t>
            </w:r>
          </w:p>
        </w:tc>
        <w:tc>
          <w:tcPr>
            <w:tcW w:w="840" w:type="dxa"/>
            <w:noWrap/>
            <w:vAlign w:val="center"/>
          </w:tcPr>
          <w:p w14:paraId="6E46BADD" w14:textId="77777777" w:rsidR="003A21CA" w:rsidRDefault="00D91A51">
            <w:pPr>
              <w:jc w:val="center"/>
            </w:pPr>
            <w:r>
              <w:rPr>
                <w:rFonts w:hint="eastAsia"/>
              </w:rPr>
              <w:t>民族</w:t>
            </w:r>
          </w:p>
        </w:tc>
        <w:tc>
          <w:tcPr>
            <w:tcW w:w="1353" w:type="dxa"/>
            <w:noWrap/>
            <w:vAlign w:val="center"/>
          </w:tcPr>
          <w:p w14:paraId="2A7B9B96" w14:textId="77777777" w:rsidR="003A21CA" w:rsidRDefault="00D91A51">
            <w:pPr>
              <w:jc w:val="center"/>
            </w:pPr>
            <w:r>
              <w:rPr>
                <w:rFonts w:hint="eastAsia"/>
              </w:rPr>
              <w:t>学历</w:t>
            </w:r>
          </w:p>
        </w:tc>
        <w:tc>
          <w:tcPr>
            <w:tcW w:w="4127" w:type="dxa"/>
            <w:noWrap/>
            <w:vAlign w:val="center"/>
          </w:tcPr>
          <w:p w14:paraId="630C8129" w14:textId="77777777" w:rsidR="003A21CA" w:rsidRDefault="00D91A51">
            <w:pPr>
              <w:jc w:val="center"/>
            </w:pPr>
            <w:r>
              <w:rPr>
                <w:rFonts w:hint="eastAsia"/>
              </w:rPr>
              <w:t>“双师型”证件</w:t>
            </w:r>
          </w:p>
        </w:tc>
      </w:tr>
      <w:tr w:rsidR="003A21CA" w14:paraId="5947240D" w14:textId="77777777">
        <w:trPr>
          <w:trHeight w:val="330"/>
        </w:trPr>
        <w:tc>
          <w:tcPr>
            <w:tcW w:w="720" w:type="dxa"/>
            <w:noWrap/>
            <w:vAlign w:val="center"/>
          </w:tcPr>
          <w:p w14:paraId="0754ED79" w14:textId="77777777" w:rsidR="003A21CA" w:rsidRDefault="00D91A51">
            <w:pPr>
              <w:jc w:val="center"/>
            </w:pPr>
            <w:r>
              <w:rPr>
                <w:rFonts w:hint="eastAsia"/>
              </w:rPr>
              <w:t>1</w:t>
            </w:r>
          </w:p>
        </w:tc>
        <w:tc>
          <w:tcPr>
            <w:tcW w:w="1080" w:type="dxa"/>
            <w:noWrap/>
            <w:vAlign w:val="center"/>
          </w:tcPr>
          <w:p w14:paraId="6026F7DF" w14:textId="77777777" w:rsidR="003A21CA" w:rsidRDefault="00D91A51">
            <w:pPr>
              <w:jc w:val="center"/>
            </w:pPr>
            <w:proofErr w:type="gramStart"/>
            <w:r>
              <w:rPr>
                <w:rFonts w:hint="eastAsia"/>
              </w:rPr>
              <w:t>代辉</w:t>
            </w:r>
            <w:proofErr w:type="gramEnd"/>
          </w:p>
        </w:tc>
        <w:tc>
          <w:tcPr>
            <w:tcW w:w="700" w:type="dxa"/>
            <w:noWrap/>
            <w:vAlign w:val="center"/>
          </w:tcPr>
          <w:p w14:paraId="520019B3" w14:textId="77777777" w:rsidR="003A21CA" w:rsidRDefault="00D91A51">
            <w:pPr>
              <w:jc w:val="center"/>
            </w:pPr>
            <w:r>
              <w:rPr>
                <w:rFonts w:hint="eastAsia"/>
              </w:rPr>
              <w:t>女</w:t>
            </w:r>
          </w:p>
        </w:tc>
        <w:tc>
          <w:tcPr>
            <w:tcW w:w="840" w:type="dxa"/>
            <w:noWrap/>
            <w:vAlign w:val="center"/>
          </w:tcPr>
          <w:p w14:paraId="68E6D33F" w14:textId="77777777" w:rsidR="003A21CA" w:rsidRDefault="00D91A51">
            <w:pPr>
              <w:jc w:val="center"/>
            </w:pPr>
            <w:r>
              <w:rPr>
                <w:rFonts w:hint="eastAsia"/>
              </w:rPr>
              <w:t>汉族</w:t>
            </w:r>
          </w:p>
        </w:tc>
        <w:tc>
          <w:tcPr>
            <w:tcW w:w="1353" w:type="dxa"/>
            <w:noWrap/>
            <w:vAlign w:val="center"/>
          </w:tcPr>
          <w:p w14:paraId="7A431550" w14:textId="77777777" w:rsidR="003A21CA" w:rsidRDefault="00D91A51">
            <w:pPr>
              <w:jc w:val="center"/>
            </w:pPr>
            <w:r>
              <w:rPr>
                <w:rFonts w:hint="eastAsia"/>
              </w:rPr>
              <w:t>本科</w:t>
            </w:r>
          </w:p>
        </w:tc>
        <w:tc>
          <w:tcPr>
            <w:tcW w:w="4127" w:type="dxa"/>
            <w:noWrap/>
            <w:vAlign w:val="center"/>
          </w:tcPr>
          <w:p w14:paraId="7A95A0CF" w14:textId="77777777" w:rsidR="003A21CA" w:rsidRDefault="00D91A51">
            <w:pPr>
              <w:jc w:val="center"/>
            </w:pPr>
            <w:r>
              <w:rPr>
                <w:rFonts w:hint="eastAsia"/>
              </w:rPr>
              <w:t>VB</w:t>
            </w:r>
            <w:r>
              <w:rPr>
                <w:rFonts w:hint="eastAsia"/>
              </w:rPr>
              <w:t>程序设计助理工程师考评员</w:t>
            </w:r>
          </w:p>
        </w:tc>
      </w:tr>
      <w:tr w:rsidR="003A21CA" w14:paraId="07CB9F66" w14:textId="77777777">
        <w:trPr>
          <w:trHeight w:val="330"/>
        </w:trPr>
        <w:tc>
          <w:tcPr>
            <w:tcW w:w="720" w:type="dxa"/>
            <w:noWrap/>
            <w:vAlign w:val="center"/>
          </w:tcPr>
          <w:p w14:paraId="193EF47F" w14:textId="77777777" w:rsidR="003A21CA" w:rsidRDefault="00D91A51">
            <w:pPr>
              <w:jc w:val="center"/>
            </w:pPr>
            <w:r>
              <w:rPr>
                <w:rFonts w:hint="eastAsia"/>
              </w:rPr>
              <w:t>2</w:t>
            </w:r>
          </w:p>
        </w:tc>
        <w:tc>
          <w:tcPr>
            <w:tcW w:w="1080" w:type="dxa"/>
            <w:noWrap/>
            <w:vAlign w:val="center"/>
          </w:tcPr>
          <w:p w14:paraId="1F366396" w14:textId="77777777" w:rsidR="003A21CA" w:rsidRDefault="00D91A51">
            <w:pPr>
              <w:jc w:val="center"/>
            </w:pPr>
            <w:r>
              <w:rPr>
                <w:rFonts w:hint="eastAsia"/>
              </w:rPr>
              <w:t>马振飞</w:t>
            </w:r>
          </w:p>
        </w:tc>
        <w:tc>
          <w:tcPr>
            <w:tcW w:w="700" w:type="dxa"/>
            <w:noWrap/>
            <w:vAlign w:val="center"/>
          </w:tcPr>
          <w:p w14:paraId="049734DB" w14:textId="77777777" w:rsidR="003A21CA" w:rsidRDefault="00D91A51">
            <w:pPr>
              <w:jc w:val="center"/>
            </w:pPr>
            <w:r>
              <w:rPr>
                <w:rFonts w:hint="eastAsia"/>
              </w:rPr>
              <w:t>男</w:t>
            </w:r>
          </w:p>
        </w:tc>
        <w:tc>
          <w:tcPr>
            <w:tcW w:w="840" w:type="dxa"/>
            <w:noWrap/>
            <w:vAlign w:val="center"/>
          </w:tcPr>
          <w:p w14:paraId="37D37459" w14:textId="77777777" w:rsidR="003A21CA" w:rsidRDefault="00D91A51">
            <w:pPr>
              <w:jc w:val="center"/>
            </w:pPr>
            <w:r>
              <w:rPr>
                <w:rFonts w:hint="eastAsia"/>
              </w:rPr>
              <w:t>汉族</w:t>
            </w:r>
          </w:p>
        </w:tc>
        <w:tc>
          <w:tcPr>
            <w:tcW w:w="1353" w:type="dxa"/>
            <w:noWrap/>
            <w:vAlign w:val="center"/>
          </w:tcPr>
          <w:p w14:paraId="46235C6A" w14:textId="77777777" w:rsidR="003A21CA" w:rsidRDefault="00D91A51">
            <w:pPr>
              <w:jc w:val="center"/>
            </w:pPr>
            <w:r>
              <w:rPr>
                <w:rFonts w:hint="eastAsia"/>
              </w:rPr>
              <w:t>本科</w:t>
            </w:r>
          </w:p>
        </w:tc>
        <w:tc>
          <w:tcPr>
            <w:tcW w:w="4127" w:type="dxa"/>
            <w:noWrap/>
            <w:vAlign w:val="center"/>
          </w:tcPr>
          <w:p w14:paraId="559D1F6E" w14:textId="77777777" w:rsidR="003A21CA" w:rsidRDefault="00D91A51">
            <w:pPr>
              <w:jc w:val="center"/>
            </w:pPr>
            <w:r>
              <w:rPr>
                <w:rFonts w:hint="eastAsia"/>
              </w:rPr>
              <w:t>办公软件应用专家考评员</w:t>
            </w:r>
          </w:p>
        </w:tc>
      </w:tr>
      <w:tr w:rsidR="003A21CA" w14:paraId="5AAE6A74" w14:textId="77777777">
        <w:trPr>
          <w:trHeight w:val="330"/>
        </w:trPr>
        <w:tc>
          <w:tcPr>
            <w:tcW w:w="720" w:type="dxa"/>
            <w:noWrap/>
            <w:vAlign w:val="center"/>
          </w:tcPr>
          <w:p w14:paraId="29AEB6C4" w14:textId="77777777" w:rsidR="003A21CA" w:rsidRDefault="00D91A51">
            <w:pPr>
              <w:jc w:val="center"/>
            </w:pPr>
            <w:r>
              <w:rPr>
                <w:rFonts w:hint="eastAsia"/>
              </w:rPr>
              <w:t>3</w:t>
            </w:r>
          </w:p>
        </w:tc>
        <w:tc>
          <w:tcPr>
            <w:tcW w:w="1080" w:type="dxa"/>
            <w:noWrap/>
            <w:vAlign w:val="center"/>
          </w:tcPr>
          <w:p w14:paraId="2EA64536" w14:textId="77777777" w:rsidR="003A21CA" w:rsidRDefault="00D91A51">
            <w:pPr>
              <w:jc w:val="center"/>
            </w:pPr>
            <w:r>
              <w:rPr>
                <w:rFonts w:hint="eastAsia"/>
              </w:rPr>
              <w:t>鲁建英</w:t>
            </w:r>
          </w:p>
        </w:tc>
        <w:tc>
          <w:tcPr>
            <w:tcW w:w="700" w:type="dxa"/>
            <w:noWrap/>
            <w:vAlign w:val="center"/>
          </w:tcPr>
          <w:p w14:paraId="3BB9F173" w14:textId="77777777" w:rsidR="003A21CA" w:rsidRDefault="00D91A51">
            <w:pPr>
              <w:jc w:val="center"/>
            </w:pPr>
            <w:r>
              <w:rPr>
                <w:rFonts w:hint="eastAsia"/>
              </w:rPr>
              <w:t>女</w:t>
            </w:r>
          </w:p>
        </w:tc>
        <w:tc>
          <w:tcPr>
            <w:tcW w:w="840" w:type="dxa"/>
            <w:noWrap/>
            <w:vAlign w:val="center"/>
          </w:tcPr>
          <w:p w14:paraId="67709188" w14:textId="77777777" w:rsidR="003A21CA" w:rsidRDefault="00D91A51">
            <w:pPr>
              <w:jc w:val="center"/>
            </w:pPr>
            <w:r>
              <w:rPr>
                <w:rFonts w:hint="eastAsia"/>
              </w:rPr>
              <w:t>汉族</w:t>
            </w:r>
          </w:p>
        </w:tc>
        <w:tc>
          <w:tcPr>
            <w:tcW w:w="1353" w:type="dxa"/>
            <w:noWrap/>
            <w:vAlign w:val="center"/>
          </w:tcPr>
          <w:p w14:paraId="648BF68E" w14:textId="77777777" w:rsidR="003A21CA" w:rsidRDefault="00D91A51">
            <w:pPr>
              <w:jc w:val="center"/>
            </w:pPr>
            <w:r>
              <w:rPr>
                <w:rFonts w:hint="eastAsia"/>
              </w:rPr>
              <w:t>本科</w:t>
            </w:r>
          </w:p>
        </w:tc>
        <w:tc>
          <w:tcPr>
            <w:tcW w:w="4127" w:type="dxa"/>
            <w:noWrap/>
            <w:vAlign w:val="center"/>
          </w:tcPr>
          <w:p w14:paraId="687E91DB" w14:textId="77777777" w:rsidR="003A21CA" w:rsidRDefault="00D91A51">
            <w:pPr>
              <w:jc w:val="center"/>
            </w:pPr>
            <w:r>
              <w:rPr>
                <w:rFonts w:hint="eastAsia"/>
              </w:rPr>
              <w:t>动物疾病防治高级</w:t>
            </w:r>
          </w:p>
        </w:tc>
      </w:tr>
      <w:tr w:rsidR="003A21CA" w14:paraId="15F95D6A" w14:textId="77777777">
        <w:trPr>
          <w:trHeight w:val="330"/>
        </w:trPr>
        <w:tc>
          <w:tcPr>
            <w:tcW w:w="720" w:type="dxa"/>
            <w:noWrap/>
            <w:vAlign w:val="center"/>
          </w:tcPr>
          <w:p w14:paraId="7036D38E" w14:textId="77777777" w:rsidR="003A21CA" w:rsidRDefault="00D91A51">
            <w:pPr>
              <w:jc w:val="center"/>
            </w:pPr>
            <w:r>
              <w:rPr>
                <w:rFonts w:hint="eastAsia"/>
              </w:rPr>
              <w:t>4</w:t>
            </w:r>
          </w:p>
        </w:tc>
        <w:tc>
          <w:tcPr>
            <w:tcW w:w="1080" w:type="dxa"/>
            <w:noWrap/>
            <w:vAlign w:val="center"/>
          </w:tcPr>
          <w:p w14:paraId="025EF29D" w14:textId="77777777" w:rsidR="003A21CA" w:rsidRDefault="00D91A51">
            <w:pPr>
              <w:jc w:val="center"/>
            </w:pPr>
            <w:r>
              <w:rPr>
                <w:rFonts w:hint="eastAsia"/>
              </w:rPr>
              <w:t>高德维</w:t>
            </w:r>
          </w:p>
        </w:tc>
        <w:tc>
          <w:tcPr>
            <w:tcW w:w="700" w:type="dxa"/>
            <w:noWrap/>
            <w:vAlign w:val="center"/>
          </w:tcPr>
          <w:p w14:paraId="0F8E269D" w14:textId="77777777" w:rsidR="003A21CA" w:rsidRDefault="00D91A51">
            <w:pPr>
              <w:jc w:val="center"/>
            </w:pPr>
            <w:r>
              <w:rPr>
                <w:rFonts w:hint="eastAsia"/>
              </w:rPr>
              <w:t>女</w:t>
            </w:r>
          </w:p>
        </w:tc>
        <w:tc>
          <w:tcPr>
            <w:tcW w:w="840" w:type="dxa"/>
            <w:noWrap/>
            <w:vAlign w:val="center"/>
          </w:tcPr>
          <w:p w14:paraId="5B6C03A4" w14:textId="77777777" w:rsidR="003A21CA" w:rsidRDefault="00D91A51">
            <w:pPr>
              <w:jc w:val="center"/>
            </w:pPr>
            <w:r>
              <w:rPr>
                <w:rFonts w:hint="eastAsia"/>
              </w:rPr>
              <w:t>汉族</w:t>
            </w:r>
          </w:p>
        </w:tc>
        <w:tc>
          <w:tcPr>
            <w:tcW w:w="1353" w:type="dxa"/>
            <w:noWrap/>
            <w:vAlign w:val="center"/>
          </w:tcPr>
          <w:p w14:paraId="59D49AAB" w14:textId="77777777" w:rsidR="003A21CA" w:rsidRDefault="00D91A51">
            <w:pPr>
              <w:jc w:val="center"/>
            </w:pPr>
            <w:r>
              <w:rPr>
                <w:rFonts w:hint="eastAsia"/>
              </w:rPr>
              <w:t>本科</w:t>
            </w:r>
          </w:p>
        </w:tc>
        <w:tc>
          <w:tcPr>
            <w:tcW w:w="4127" w:type="dxa"/>
            <w:noWrap/>
            <w:vAlign w:val="center"/>
          </w:tcPr>
          <w:p w14:paraId="4C3E8822" w14:textId="77777777" w:rsidR="003A21CA" w:rsidRDefault="00D91A51">
            <w:pPr>
              <w:jc w:val="center"/>
            </w:pPr>
            <w:r>
              <w:rPr>
                <w:rFonts w:hint="eastAsia"/>
              </w:rPr>
              <w:t>服装设计与定制工</w:t>
            </w:r>
          </w:p>
        </w:tc>
      </w:tr>
      <w:tr w:rsidR="003A21CA" w14:paraId="2AADCE11" w14:textId="77777777">
        <w:trPr>
          <w:trHeight w:val="330"/>
        </w:trPr>
        <w:tc>
          <w:tcPr>
            <w:tcW w:w="720" w:type="dxa"/>
            <w:noWrap/>
            <w:vAlign w:val="center"/>
          </w:tcPr>
          <w:p w14:paraId="1A8175EA" w14:textId="77777777" w:rsidR="003A21CA" w:rsidRDefault="00D91A51">
            <w:pPr>
              <w:jc w:val="center"/>
            </w:pPr>
            <w:r>
              <w:rPr>
                <w:rFonts w:hint="eastAsia"/>
              </w:rPr>
              <w:t>5</w:t>
            </w:r>
          </w:p>
        </w:tc>
        <w:tc>
          <w:tcPr>
            <w:tcW w:w="1080" w:type="dxa"/>
            <w:noWrap/>
            <w:vAlign w:val="center"/>
          </w:tcPr>
          <w:p w14:paraId="739553A4" w14:textId="77777777" w:rsidR="003A21CA" w:rsidRDefault="00D91A51">
            <w:pPr>
              <w:jc w:val="center"/>
            </w:pPr>
            <w:r>
              <w:rPr>
                <w:rFonts w:hint="eastAsia"/>
              </w:rPr>
              <w:t>张从芬</w:t>
            </w:r>
          </w:p>
        </w:tc>
        <w:tc>
          <w:tcPr>
            <w:tcW w:w="700" w:type="dxa"/>
            <w:noWrap/>
            <w:vAlign w:val="center"/>
          </w:tcPr>
          <w:p w14:paraId="42B6BF47" w14:textId="77777777" w:rsidR="003A21CA" w:rsidRDefault="00D91A51">
            <w:pPr>
              <w:jc w:val="center"/>
            </w:pPr>
            <w:r>
              <w:rPr>
                <w:rFonts w:hint="eastAsia"/>
              </w:rPr>
              <w:t>女</w:t>
            </w:r>
          </w:p>
        </w:tc>
        <w:tc>
          <w:tcPr>
            <w:tcW w:w="840" w:type="dxa"/>
            <w:noWrap/>
            <w:vAlign w:val="center"/>
          </w:tcPr>
          <w:p w14:paraId="77D4D4A4" w14:textId="77777777" w:rsidR="003A21CA" w:rsidRDefault="00D91A51">
            <w:pPr>
              <w:jc w:val="center"/>
            </w:pPr>
            <w:r>
              <w:rPr>
                <w:rFonts w:hint="eastAsia"/>
              </w:rPr>
              <w:t>汉族</w:t>
            </w:r>
          </w:p>
        </w:tc>
        <w:tc>
          <w:tcPr>
            <w:tcW w:w="1353" w:type="dxa"/>
            <w:noWrap/>
            <w:vAlign w:val="center"/>
          </w:tcPr>
          <w:p w14:paraId="3AEE8D37" w14:textId="77777777" w:rsidR="003A21CA" w:rsidRDefault="00D91A51">
            <w:pPr>
              <w:jc w:val="center"/>
            </w:pPr>
            <w:r>
              <w:rPr>
                <w:rFonts w:hint="eastAsia"/>
              </w:rPr>
              <w:t>本科</w:t>
            </w:r>
          </w:p>
        </w:tc>
        <w:tc>
          <w:tcPr>
            <w:tcW w:w="4127" w:type="dxa"/>
            <w:noWrap/>
            <w:vAlign w:val="center"/>
          </w:tcPr>
          <w:p w14:paraId="6CAC57B6" w14:textId="77777777" w:rsidR="003A21CA" w:rsidRDefault="00D91A51">
            <w:pPr>
              <w:jc w:val="center"/>
            </w:pPr>
            <w:r>
              <w:rPr>
                <w:rFonts w:hint="eastAsia"/>
              </w:rPr>
              <w:t>服装设计与定制工</w:t>
            </w:r>
          </w:p>
        </w:tc>
      </w:tr>
      <w:tr w:rsidR="003A21CA" w14:paraId="6928DE34" w14:textId="77777777">
        <w:trPr>
          <w:trHeight w:val="330"/>
        </w:trPr>
        <w:tc>
          <w:tcPr>
            <w:tcW w:w="720" w:type="dxa"/>
            <w:noWrap/>
            <w:vAlign w:val="center"/>
          </w:tcPr>
          <w:p w14:paraId="68C719D8" w14:textId="77777777" w:rsidR="003A21CA" w:rsidRDefault="00D91A51">
            <w:pPr>
              <w:jc w:val="center"/>
            </w:pPr>
            <w:r>
              <w:rPr>
                <w:rFonts w:hint="eastAsia"/>
              </w:rPr>
              <w:t>6</w:t>
            </w:r>
          </w:p>
        </w:tc>
        <w:tc>
          <w:tcPr>
            <w:tcW w:w="1080" w:type="dxa"/>
            <w:noWrap/>
            <w:vAlign w:val="center"/>
          </w:tcPr>
          <w:p w14:paraId="39377219" w14:textId="77777777" w:rsidR="003A21CA" w:rsidRDefault="00D91A51">
            <w:pPr>
              <w:jc w:val="center"/>
            </w:pPr>
            <w:r>
              <w:rPr>
                <w:rFonts w:hint="eastAsia"/>
              </w:rPr>
              <w:t>李红英</w:t>
            </w:r>
          </w:p>
        </w:tc>
        <w:tc>
          <w:tcPr>
            <w:tcW w:w="700" w:type="dxa"/>
            <w:noWrap/>
            <w:vAlign w:val="center"/>
          </w:tcPr>
          <w:p w14:paraId="1F2101E0" w14:textId="77777777" w:rsidR="003A21CA" w:rsidRDefault="00D91A51">
            <w:pPr>
              <w:jc w:val="center"/>
            </w:pPr>
            <w:r>
              <w:rPr>
                <w:rFonts w:hint="eastAsia"/>
              </w:rPr>
              <w:t>女</w:t>
            </w:r>
          </w:p>
        </w:tc>
        <w:tc>
          <w:tcPr>
            <w:tcW w:w="840" w:type="dxa"/>
            <w:noWrap/>
            <w:vAlign w:val="center"/>
          </w:tcPr>
          <w:p w14:paraId="5051AB37" w14:textId="77777777" w:rsidR="003A21CA" w:rsidRDefault="00D91A51">
            <w:pPr>
              <w:jc w:val="center"/>
            </w:pPr>
            <w:r>
              <w:rPr>
                <w:rFonts w:hint="eastAsia"/>
              </w:rPr>
              <w:t>汉族</w:t>
            </w:r>
          </w:p>
        </w:tc>
        <w:tc>
          <w:tcPr>
            <w:tcW w:w="1353" w:type="dxa"/>
            <w:noWrap/>
            <w:vAlign w:val="center"/>
          </w:tcPr>
          <w:p w14:paraId="682249B3" w14:textId="77777777" w:rsidR="003A21CA" w:rsidRDefault="00D91A51">
            <w:pPr>
              <w:jc w:val="center"/>
            </w:pPr>
            <w:r>
              <w:rPr>
                <w:rFonts w:hint="eastAsia"/>
              </w:rPr>
              <w:t>本科</w:t>
            </w:r>
          </w:p>
        </w:tc>
        <w:tc>
          <w:tcPr>
            <w:tcW w:w="4127" w:type="dxa"/>
            <w:noWrap/>
            <w:vAlign w:val="center"/>
          </w:tcPr>
          <w:p w14:paraId="06724760" w14:textId="77777777" w:rsidR="003A21CA" w:rsidRDefault="00D91A51">
            <w:pPr>
              <w:jc w:val="center"/>
            </w:pPr>
            <w:r>
              <w:rPr>
                <w:rFonts w:hint="eastAsia"/>
              </w:rPr>
              <w:t>服装设计与定制员</w:t>
            </w:r>
            <w:r>
              <w:rPr>
                <w:rFonts w:hint="eastAsia"/>
              </w:rPr>
              <w:t xml:space="preserve"> </w:t>
            </w:r>
            <w:r>
              <w:rPr>
                <w:rFonts w:hint="eastAsia"/>
              </w:rPr>
              <w:t>工</w:t>
            </w:r>
          </w:p>
        </w:tc>
      </w:tr>
      <w:tr w:rsidR="003A21CA" w14:paraId="5E431104" w14:textId="77777777">
        <w:trPr>
          <w:trHeight w:val="342"/>
        </w:trPr>
        <w:tc>
          <w:tcPr>
            <w:tcW w:w="720" w:type="dxa"/>
            <w:noWrap/>
            <w:vAlign w:val="center"/>
          </w:tcPr>
          <w:p w14:paraId="5FE150CC" w14:textId="77777777" w:rsidR="003A21CA" w:rsidRDefault="00D91A51">
            <w:pPr>
              <w:jc w:val="center"/>
            </w:pPr>
            <w:r>
              <w:rPr>
                <w:rFonts w:hint="eastAsia"/>
              </w:rPr>
              <w:t>7</w:t>
            </w:r>
          </w:p>
        </w:tc>
        <w:tc>
          <w:tcPr>
            <w:tcW w:w="1080" w:type="dxa"/>
            <w:noWrap/>
            <w:vAlign w:val="center"/>
          </w:tcPr>
          <w:p w14:paraId="61E58F21" w14:textId="77777777" w:rsidR="003A21CA" w:rsidRDefault="00D91A51">
            <w:pPr>
              <w:jc w:val="center"/>
            </w:pPr>
            <w:proofErr w:type="gramStart"/>
            <w:r>
              <w:rPr>
                <w:rFonts w:hint="eastAsia"/>
              </w:rPr>
              <w:t>汲</w:t>
            </w:r>
            <w:proofErr w:type="gramEnd"/>
            <w:r>
              <w:rPr>
                <w:rFonts w:hint="eastAsia"/>
              </w:rPr>
              <w:t>艳敏</w:t>
            </w:r>
          </w:p>
        </w:tc>
        <w:tc>
          <w:tcPr>
            <w:tcW w:w="700" w:type="dxa"/>
            <w:noWrap/>
            <w:vAlign w:val="center"/>
          </w:tcPr>
          <w:p w14:paraId="3EB0C9D8" w14:textId="77777777" w:rsidR="003A21CA" w:rsidRDefault="00D91A51">
            <w:pPr>
              <w:jc w:val="center"/>
            </w:pPr>
            <w:r>
              <w:rPr>
                <w:rFonts w:hint="eastAsia"/>
              </w:rPr>
              <w:t>女</w:t>
            </w:r>
          </w:p>
        </w:tc>
        <w:tc>
          <w:tcPr>
            <w:tcW w:w="840" w:type="dxa"/>
            <w:noWrap/>
            <w:vAlign w:val="center"/>
          </w:tcPr>
          <w:p w14:paraId="1F3C29AE" w14:textId="77777777" w:rsidR="003A21CA" w:rsidRDefault="00D91A51">
            <w:pPr>
              <w:jc w:val="center"/>
            </w:pPr>
            <w:r>
              <w:rPr>
                <w:rFonts w:hint="eastAsia"/>
              </w:rPr>
              <w:t>汉族</w:t>
            </w:r>
          </w:p>
        </w:tc>
        <w:tc>
          <w:tcPr>
            <w:tcW w:w="1353" w:type="dxa"/>
            <w:noWrap/>
            <w:vAlign w:val="center"/>
          </w:tcPr>
          <w:p w14:paraId="6217B341" w14:textId="77777777" w:rsidR="003A21CA" w:rsidRDefault="00D91A51">
            <w:pPr>
              <w:jc w:val="center"/>
            </w:pPr>
            <w:r>
              <w:rPr>
                <w:rFonts w:hint="eastAsia"/>
              </w:rPr>
              <w:t>本科</w:t>
            </w:r>
          </w:p>
        </w:tc>
        <w:tc>
          <w:tcPr>
            <w:tcW w:w="4127" w:type="dxa"/>
            <w:noWrap/>
            <w:vAlign w:val="center"/>
          </w:tcPr>
          <w:p w14:paraId="4244A38C" w14:textId="77777777" w:rsidR="003A21CA" w:rsidRDefault="00D91A51">
            <w:pPr>
              <w:jc w:val="center"/>
            </w:pPr>
            <w:r>
              <w:rPr>
                <w:rFonts w:hint="eastAsia"/>
              </w:rPr>
              <w:t>服装设计与定制员工</w:t>
            </w:r>
          </w:p>
        </w:tc>
      </w:tr>
      <w:tr w:rsidR="003A21CA" w14:paraId="1DA2E196" w14:textId="77777777">
        <w:trPr>
          <w:trHeight w:val="330"/>
        </w:trPr>
        <w:tc>
          <w:tcPr>
            <w:tcW w:w="720" w:type="dxa"/>
            <w:noWrap/>
            <w:vAlign w:val="center"/>
          </w:tcPr>
          <w:p w14:paraId="4DF0BA84" w14:textId="77777777" w:rsidR="003A21CA" w:rsidRDefault="00D91A51">
            <w:pPr>
              <w:jc w:val="center"/>
            </w:pPr>
            <w:r>
              <w:rPr>
                <w:rFonts w:hint="eastAsia"/>
              </w:rPr>
              <w:t>8</w:t>
            </w:r>
          </w:p>
        </w:tc>
        <w:tc>
          <w:tcPr>
            <w:tcW w:w="1080" w:type="dxa"/>
            <w:noWrap/>
            <w:vAlign w:val="center"/>
          </w:tcPr>
          <w:p w14:paraId="273041A8" w14:textId="77777777" w:rsidR="003A21CA" w:rsidRDefault="00D91A51">
            <w:pPr>
              <w:jc w:val="center"/>
            </w:pPr>
            <w:proofErr w:type="gramStart"/>
            <w:r>
              <w:rPr>
                <w:rFonts w:hint="eastAsia"/>
              </w:rPr>
              <w:t>宋晓念</w:t>
            </w:r>
            <w:proofErr w:type="gramEnd"/>
          </w:p>
        </w:tc>
        <w:tc>
          <w:tcPr>
            <w:tcW w:w="700" w:type="dxa"/>
            <w:noWrap/>
            <w:vAlign w:val="center"/>
          </w:tcPr>
          <w:p w14:paraId="01538C7F" w14:textId="77777777" w:rsidR="003A21CA" w:rsidRDefault="00D91A51">
            <w:pPr>
              <w:jc w:val="center"/>
            </w:pPr>
            <w:r>
              <w:rPr>
                <w:rFonts w:hint="eastAsia"/>
              </w:rPr>
              <w:t>女</w:t>
            </w:r>
          </w:p>
        </w:tc>
        <w:tc>
          <w:tcPr>
            <w:tcW w:w="840" w:type="dxa"/>
            <w:noWrap/>
            <w:vAlign w:val="center"/>
          </w:tcPr>
          <w:p w14:paraId="7D419C08" w14:textId="77777777" w:rsidR="003A21CA" w:rsidRDefault="00D91A51">
            <w:pPr>
              <w:jc w:val="center"/>
            </w:pPr>
            <w:r>
              <w:rPr>
                <w:rFonts w:hint="eastAsia"/>
              </w:rPr>
              <w:t>汉族</w:t>
            </w:r>
          </w:p>
        </w:tc>
        <w:tc>
          <w:tcPr>
            <w:tcW w:w="1353" w:type="dxa"/>
            <w:noWrap/>
            <w:vAlign w:val="center"/>
          </w:tcPr>
          <w:p w14:paraId="590BCC14" w14:textId="77777777" w:rsidR="003A21CA" w:rsidRDefault="00D91A51">
            <w:pPr>
              <w:jc w:val="center"/>
            </w:pPr>
            <w:r>
              <w:rPr>
                <w:rFonts w:hint="eastAsia"/>
              </w:rPr>
              <w:t>本科</w:t>
            </w:r>
          </w:p>
        </w:tc>
        <w:tc>
          <w:tcPr>
            <w:tcW w:w="4127" w:type="dxa"/>
            <w:noWrap/>
            <w:vAlign w:val="center"/>
          </w:tcPr>
          <w:p w14:paraId="34A0F34F" w14:textId="77777777" w:rsidR="003A21CA" w:rsidRDefault="00D91A51">
            <w:pPr>
              <w:jc w:val="center"/>
            </w:pPr>
            <w:r>
              <w:rPr>
                <w:rFonts w:hint="eastAsia"/>
              </w:rPr>
              <w:t>高级会展设计师证</w:t>
            </w:r>
          </w:p>
        </w:tc>
      </w:tr>
      <w:tr w:rsidR="003A21CA" w14:paraId="6550DAE8" w14:textId="77777777">
        <w:trPr>
          <w:trHeight w:val="330"/>
        </w:trPr>
        <w:tc>
          <w:tcPr>
            <w:tcW w:w="720" w:type="dxa"/>
            <w:noWrap/>
            <w:vAlign w:val="center"/>
          </w:tcPr>
          <w:p w14:paraId="0CB500B3" w14:textId="77777777" w:rsidR="003A21CA" w:rsidRDefault="00D91A51">
            <w:pPr>
              <w:jc w:val="center"/>
            </w:pPr>
            <w:r>
              <w:rPr>
                <w:rFonts w:hint="eastAsia"/>
              </w:rPr>
              <w:t>9</w:t>
            </w:r>
          </w:p>
        </w:tc>
        <w:tc>
          <w:tcPr>
            <w:tcW w:w="1080" w:type="dxa"/>
            <w:noWrap/>
            <w:vAlign w:val="center"/>
          </w:tcPr>
          <w:p w14:paraId="16E89844" w14:textId="77777777" w:rsidR="003A21CA" w:rsidRDefault="00D91A51">
            <w:pPr>
              <w:jc w:val="center"/>
            </w:pPr>
            <w:proofErr w:type="gramStart"/>
            <w:r>
              <w:rPr>
                <w:rFonts w:hint="eastAsia"/>
              </w:rPr>
              <w:t>姬晓楠</w:t>
            </w:r>
            <w:proofErr w:type="gramEnd"/>
          </w:p>
        </w:tc>
        <w:tc>
          <w:tcPr>
            <w:tcW w:w="700" w:type="dxa"/>
            <w:noWrap/>
            <w:vAlign w:val="center"/>
          </w:tcPr>
          <w:p w14:paraId="742615E2" w14:textId="77777777" w:rsidR="003A21CA" w:rsidRDefault="00D91A51">
            <w:pPr>
              <w:jc w:val="center"/>
            </w:pPr>
            <w:r>
              <w:rPr>
                <w:rFonts w:hint="eastAsia"/>
              </w:rPr>
              <w:t>女</w:t>
            </w:r>
          </w:p>
        </w:tc>
        <w:tc>
          <w:tcPr>
            <w:tcW w:w="840" w:type="dxa"/>
            <w:noWrap/>
            <w:vAlign w:val="center"/>
          </w:tcPr>
          <w:p w14:paraId="74226D3E" w14:textId="77777777" w:rsidR="003A21CA" w:rsidRDefault="00D91A51">
            <w:pPr>
              <w:jc w:val="center"/>
            </w:pPr>
            <w:r>
              <w:rPr>
                <w:rFonts w:hint="eastAsia"/>
              </w:rPr>
              <w:t>汉族</w:t>
            </w:r>
          </w:p>
        </w:tc>
        <w:tc>
          <w:tcPr>
            <w:tcW w:w="1353" w:type="dxa"/>
            <w:noWrap/>
            <w:vAlign w:val="center"/>
          </w:tcPr>
          <w:p w14:paraId="67C5E453" w14:textId="77777777" w:rsidR="003A21CA" w:rsidRDefault="00D91A51">
            <w:pPr>
              <w:jc w:val="center"/>
            </w:pPr>
            <w:r>
              <w:rPr>
                <w:rFonts w:hint="eastAsia"/>
              </w:rPr>
              <w:t>本科</w:t>
            </w:r>
          </w:p>
        </w:tc>
        <w:tc>
          <w:tcPr>
            <w:tcW w:w="4127" w:type="dxa"/>
            <w:noWrap/>
            <w:vAlign w:val="center"/>
          </w:tcPr>
          <w:p w14:paraId="2DD52749" w14:textId="77777777" w:rsidR="003A21CA" w:rsidRDefault="00D91A51">
            <w:pPr>
              <w:jc w:val="center"/>
            </w:pPr>
            <w:r>
              <w:rPr>
                <w:rFonts w:hint="eastAsia"/>
              </w:rPr>
              <w:t>高级会展设计师证</w:t>
            </w:r>
          </w:p>
        </w:tc>
      </w:tr>
      <w:tr w:rsidR="003A21CA" w14:paraId="11FA904E" w14:textId="77777777">
        <w:trPr>
          <w:trHeight w:val="330"/>
        </w:trPr>
        <w:tc>
          <w:tcPr>
            <w:tcW w:w="720" w:type="dxa"/>
            <w:noWrap/>
            <w:vAlign w:val="center"/>
          </w:tcPr>
          <w:p w14:paraId="69EAE9BE" w14:textId="77777777" w:rsidR="003A21CA" w:rsidRDefault="00D91A51">
            <w:pPr>
              <w:jc w:val="center"/>
            </w:pPr>
            <w:r>
              <w:rPr>
                <w:rFonts w:hint="eastAsia"/>
              </w:rPr>
              <w:t>10</w:t>
            </w:r>
          </w:p>
        </w:tc>
        <w:tc>
          <w:tcPr>
            <w:tcW w:w="1080" w:type="dxa"/>
            <w:noWrap/>
            <w:vAlign w:val="center"/>
          </w:tcPr>
          <w:p w14:paraId="74161AB4" w14:textId="77777777" w:rsidR="003A21CA" w:rsidRDefault="00D91A51">
            <w:pPr>
              <w:jc w:val="center"/>
            </w:pPr>
            <w:proofErr w:type="gramStart"/>
            <w:r>
              <w:rPr>
                <w:rFonts w:hint="eastAsia"/>
              </w:rPr>
              <w:t>刘雪雷</w:t>
            </w:r>
            <w:proofErr w:type="gramEnd"/>
          </w:p>
        </w:tc>
        <w:tc>
          <w:tcPr>
            <w:tcW w:w="700" w:type="dxa"/>
            <w:noWrap/>
            <w:vAlign w:val="center"/>
          </w:tcPr>
          <w:p w14:paraId="0F0B4ED3" w14:textId="77777777" w:rsidR="003A21CA" w:rsidRDefault="00D91A51">
            <w:pPr>
              <w:jc w:val="center"/>
            </w:pPr>
            <w:r>
              <w:rPr>
                <w:rFonts w:hint="eastAsia"/>
              </w:rPr>
              <w:t>女</w:t>
            </w:r>
          </w:p>
        </w:tc>
        <w:tc>
          <w:tcPr>
            <w:tcW w:w="840" w:type="dxa"/>
            <w:noWrap/>
            <w:vAlign w:val="center"/>
          </w:tcPr>
          <w:p w14:paraId="3FDBA9A1" w14:textId="77777777" w:rsidR="003A21CA" w:rsidRDefault="00D91A51">
            <w:pPr>
              <w:jc w:val="center"/>
            </w:pPr>
            <w:r>
              <w:rPr>
                <w:rFonts w:hint="eastAsia"/>
              </w:rPr>
              <w:t>汉族</w:t>
            </w:r>
          </w:p>
        </w:tc>
        <w:tc>
          <w:tcPr>
            <w:tcW w:w="1353" w:type="dxa"/>
            <w:noWrap/>
            <w:vAlign w:val="center"/>
          </w:tcPr>
          <w:p w14:paraId="69074912" w14:textId="77777777" w:rsidR="003A21CA" w:rsidRDefault="00D91A51">
            <w:pPr>
              <w:jc w:val="center"/>
            </w:pPr>
            <w:r>
              <w:rPr>
                <w:rFonts w:hint="eastAsia"/>
              </w:rPr>
              <w:t>本科</w:t>
            </w:r>
          </w:p>
        </w:tc>
        <w:tc>
          <w:tcPr>
            <w:tcW w:w="4127" w:type="dxa"/>
            <w:noWrap/>
            <w:vAlign w:val="center"/>
          </w:tcPr>
          <w:p w14:paraId="578B3199" w14:textId="77777777" w:rsidR="003A21CA" w:rsidRDefault="00D91A51">
            <w:pPr>
              <w:jc w:val="center"/>
            </w:pPr>
            <w:r>
              <w:rPr>
                <w:rFonts w:hint="eastAsia"/>
              </w:rPr>
              <w:t>高级会展设计师证</w:t>
            </w:r>
          </w:p>
        </w:tc>
      </w:tr>
      <w:tr w:rsidR="003A21CA" w14:paraId="08ED8780" w14:textId="77777777">
        <w:trPr>
          <w:trHeight w:val="330"/>
        </w:trPr>
        <w:tc>
          <w:tcPr>
            <w:tcW w:w="720" w:type="dxa"/>
            <w:noWrap/>
            <w:vAlign w:val="center"/>
          </w:tcPr>
          <w:p w14:paraId="547EAC05" w14:textId="77777777" w:rsidR="003A21CA" w:rsidRDefault="00D91A51">
            <w:pPr>
              <w:jc w:val="center"/>
            </w:pPr>
            <w:r>
              <w:rPr>
                <w:rFonts w:hint="eastAsia"/>
              </w:rPr>
              <w:t>11</w:t>
            </w:r>
          </w:p>
        </w:tc>
        <w:tc>
          <w:tcPr>
            <w:tcW w:w="1080" w:type="dxa"/>
            <w:noWrap/>
            <w:vAlign w:val="center"/>
          </w:tcPr>
          <w:p w14:paraId="1A9A11B0" w14:textId="77777777" w:rsidR="003A21CA" w:rsidRDefault="00D91A51">
            <w:pPr>
              <w:jc w:val="center"/>
            </w:pPr>
            <w:r>
              <w:rPr>
                <w:rFonts w:hint="eastAsia"/>
              </w:rPr>
              <w:t>牛萍</w:t>
            </w:r>
          </w:p>
        </w:tc>
        <w:tc>
          <w:tcPr>
            <w:tcW w:w="700" w:type="dxa"/>
            <w:noWrap/>
            <w:vAlign w:val="center"/>
          </w:tcPr>
          <w:p w14:paraId="23A5468F" w14:textId="77777777" w:rsidR="003A21CA" w:rsidRDefault="00D91A51">
            <w:pPr>
              <w:jc w:val="center"/>
            </w:pPr>
            <w:r>
              <w:rPr>
                <w:rFonts w:hint="eastAsia"/>
              </w:rPr>
              <w:t>女</w:t>
            </w:r>
          </w:p>
        </w:tc>
        <w:tc>
          <w:tcPr>
            <w:tcW w:w="840" w:type="dxa"/>
            <w:noWrap/>
            <w:vAlign w:val="center"/>
          </w:tcPr>
          <w:p w14:paraId="1690A994" w14:textId="77777777" w:rsidR="003A21CA" w:rsidRDefault="00D91A51">
            <w:pPr>
              <w:jc w:val="center"/>
            </w:pPr>
            <w:r>
              <w:rPr>
                <w:rFonts w:hint="eastAsia"/>
              </w:rPr>
              <w:t>汉族</w:t>
            </w:r>
          </w:p>
        </w:tc>
        <w:tc>
          <w:tcPr>
            <w:tcW w:w="1353" w:type="dxa"/>
            <w:noWrap/>
            <w:vAlign w:val="center"/>
          </w:tcPr>
          <w:p w14:paraId="46C64D22" w14:textId="77777777" w:rsidR="003A21CA" w:rsidRDefault="00D91A51">
            <w:pPr>
              <w:jc w:val="center"/>
            </w:pPr>
            <w:r>
              <w:rPr>
                <w:rFonts w:hint="eastAsia"/>
              </w:rPr>
              <w:t>本科</w:t>
            </w:r>
          </w:p>
        </w:tc>
        <w:tc>
          <w:tcPr>
            <w:tcW w:w="4127" w:type="dxa"/>
            <w:noWrap/>
            <w:vAlign w:val="center"/>
          </w:tcPr>
          <w:p w14:paraId="4089FE4C" w14:textId="77777777" w:rsidR="003A21CA" w:rsidRDefault="00D91A51">
            <w:pPr>
              <w:jc w:val="center"/>
            </w:pPr>
            <w:r>
              <w:rPr>
                <w:rFonts w:hint="eastAsia"/>
              </w:rPr>
              <w:t>高级会展设计师证</w:t>
            </w:r>
          </w:p>
        </w:tc>
      </w:tr>
      <w:tr w:rsidR="003A21CA" w14:paraId="49115694" w14:textId="77777777">
        <w:trPr>
          <w:trHeight w:val="330"/>
        </w:trPr>
        <w:tc>
          <w:tcPr>
            <w:tcW w:w="720" w:type="dxa"/>
            <w:noWrap/>
            <w:vAlign w:val="center"/>
          </w:tcPr>
          <w:p w14:paraId="1B73DD78" w14:textId="77777777" w:rsidR="003A21CA" w:rsidRDefault="00D91A51">
            <w:pPr>
              <w:jc w:val="center"/>
            </w:pPr>
            <w:r>
              <w:rPr>
                <w:rFonts w:hint="eastAsia"/>
              </w:rPr>
              <w:t>12</w:t>
            </w:r>
          </w:p>
        </w:tc>
        <w:tc>
          <w:tcPr>
            <w:tcW w:w="1080" w:type="dxa"/>
            <w:noWrap/>
            <w:vAlign w:val="center"/>
          </w:tcPr>
          <w:p w14:paraId="4703FF43" w14:textId="77777777" w:rsidR="003A21CA" w:rsidRDefault="00D91A51">
            <w:pPr>
              <w:jc w:val="center"/>
            </w:pPr>
            <w:r>
              <w:rPr>
                <w:rFonts w:hint="eastAsia"/>
              </w:rPr>
              <w:t>王恩梅</w:t>
            </w:r>
          </w:p>
        </w:tc>
        <w:tc>
          <w:tcPr>
            <w:tcW w:w="700" w:type="dxa"/>
            <w:noWrap/>
            <w:vAlign w:val="center"/>
          </w:tcPr>
          <w:p w14:paraId="7F648FCB" w14:textId="77777777" w:rsidR="003A21CA" w:rsidRDefault="00D91A51">
            <w:pPr>
              <w:jc w:val="center"/>
            </w:pPr>
            <w:r>
              <w:rPr>
                <w:rFonts w:hint="eastAsia"/>
              </w:rPr>
              <w:t>女</w:t>
            </w:r>
          </w:p>
        </w:tc>
        <w:tc>
          <w:tcPr>
            <w:tcW w:w="840" w:type="dxa"/>
            <w:noWrap/>
            <w:vAlign w:val="center"/>
          </w:tcPr>
          <w:p w14:paraId="4FED5282" w14:textId="77777777" w:rsidR="003A21CA" w:rsidRDefault="00D91A51">
            <w:pPr>
              <w:jc w:val="center"/>
            </w:pPr>
            <w:r>
              <w:rPr>
                <w:rFonts w:hint="eastAsia"/>
              </w:rPr>
              <w:t>汉族</w:t>
            </w:r>
          </w:p>
        </w:tc>
        <w:tc>
          <w:tcPr>
            <w:tcW w:w="1353" w:type="dxa"/>
            <w:noWrap/>
            <w:vAlign w:val="center"/>
          </w:tcPr>
          <w:p w14:paraId="5E83377E" w14:textId="77777777" w:rsidR="003A21CA" w:rsidRDefault="00D91A51">
            <w:pPr>
              <w:jc w:val="center"/>
            </w:pPr>
            <w:r>
              <w:rPr>
                <w:rFonts w:hint="eastAsia"/>
              </w:rPr>
              <w:t>本科</w:t>
            </w:r>
          </w:p>
        </w:tc>
        <w:tc>
          <w:tcPr>
            <w:tcW w:w="4127" w:type="dxa"/>
            <w:noWrap/>
            <w:vAlign w:val="center"/>
          </w:tcPr>
          <w:p w14:paraId="6AF4B6AF" w14:textId="77777777" w:rsidR="003A21CA" w:rsidRDefault="00D91A51">
            <w:pPr>
              <w:jc w:val="center"/>
            </w:pPr>
            <w:r>
              <w:rPr>
                <w:rFonts w:hint="eastAsia"/>
              </w:rPr>
              <w:t>工程技术助理工程师</w:t>
            </w:r>
          </w:p>
        </w:tc>
      </w:tr>
      <w:tr w:rsidR="003A21CA" w14:paraId="42590B65" w14:textId="77777777">
        <w:trPr>
          <w:trHeight w:val="330"/>
        </w:trPr>
        <w:tc>
          <w:tcPr>
            <w:tcW w:w="720" w:type="dxa"/>
            <w:noWrap/>
            <w:vAlign w:val="center"/>
          </w:tcPr>
          <w:p w14:paraId="3933411C" w14:textId="77777777" w:rsidR="003A21CA" w:rsidRDefault="00D91A51">
            <w:pPr>
              <w:jc w:val="center"/>
            </w:pPr>
            <w:r>
              <w:rPr>
                <w:rFonts w:hint="eastAsia"/>
              </w:rPr>
              <w:t>13</w:t>
            </w:r>
          </w:p>
        </w:tc>
        <w:tc>
          <w:tcPr>
            <w:tcW w:w="1080" w:type="dxa"/>
            <w:noWrap/>
            <w:vAlign w:val="center"/>
          </w:tcPr>
          <w:p w14:paraId="7E55A4BD" w14:textId="77777777" w:rsidR="003A21CA" w:rsidRDefault="00D91A51">
            <w:pPr>
              <w:jc w:val="center"/>
            </w:pPr>
            <w:proofErr w:type="gramStart"/>
            <w:r>
              <w:rPr>
                <w:rFonts w:hint="eastAsia"/>
              </w:rPr>
              <w:t>常巧梅</w:t>
            </w:r>
            <w:proofErr w:type="gramEnd"/>
          </w:p>
        </w:tc>
        <w:tc>
          <w:tcPr>
            <w:tcW w:w="700" w:type="dxa"/>
            <w:noWrap/>
            <w:vAlign w:val="center"/>
          </w:tcPr>
          <w:p w14:paraId="369DD122" w14:textId="77777777" w:rsidR="003A21CA" w:rsidRDefault="00D91A51">
            <w:pPr>
              <w:jc w:val="center"/>
            </w:pPr>
            <w:r>
              <w:rPr>
                <w:rFonts w:hint="eastAsia"/>
              </w:rPr>
              <w:t>女</w:t>
            </w:r>
          </w:p>
        </w:tc>
        <w:tc>
          <w:tcPr>
            <w:tcW w:w="840" w:type="dxa"/>
            <w:noWrap/>
            <w:vAlign w:val="center"/>
          </w:tcPr>
          <w:p w14:paraId="5F6CE389" w14:textId="77777777" w:rsidR="003A21CA" w:rsidRDefault="00D91A51">
            <w:pPr>
              <w:jc w:val="center"/>
            </w:pPr>
            <w:r>
              <w:rPr>
                <w:rFonts w:hint="eastAsia"/>
              </w:rPr>
              <w:t>汉族</w:t>
            </w:r>
          </w:p>
        </w:tc>
        <w:tc>
          <w:tcPr>
            <w:tcW w:w="1353" w:type="dxa"/>
            <w:noWrap/>
            <w:vAlign w:val="center"/>
          </w:tcPr>
          <w:p w14:paraId="6F61E4F8" w14:textId="77777777" w:rsidR="003A21CA" w:rsidRDefault="00D91A51">
            <w:pPr>
              <w:jc w:val="center"/>
            </w:pPr>
            <w:r>
              <w:rPr>
                <w:rFonts w:hint="eastAsia"/>
              </w:rPr>
              <w:t>硕士研究生</w:t>
            </w:r>
          </w:p>
        </w:tc>
        <w:tc>
          <w:tcPr>
            <w:tcW w:w="4127" w:type="dxa"/>
            <w:noWrap/>
            <w:vAlign w:val="center"/>
          </w:tcPr>
          <w:p w14:paraId="1999F502" w14:textId="77777777" w:rsidR="003A21CA" w:rsidRDefault="00D91A51">
            <w:pPr>
              <w:jc w:val="center"/>
            </w:pPr>
            <w:r>
              <w:rPr>
                <w:rFonts w:hint="eastAsia"/>
              </w:rPr>
              <w:t>国家二级心理咨询师二级</w:t>
            </w:r>
          </w:p>
        </w:tc>
      </w:tr>
      <w:tr w:rsidR="003A21CA" w14:paraId="17910796" w14:textId="77777777">
        <w:trPr>
          <w:trHeight w:val="330"/>
        </w:trPr>
        <w:tc>
          <w:tcPr>
            <w:tcW w:w="720" w:type="dxa"/>
            <w:noWrap/>
            <w:vAlign w:val="center"/>
          </w:tcPr>
          <w:p w14:paraId="6D16E7F9" w14:textId="77777777" w:rsidR="003A21CA" w:rsidRDefault="00D91A51">
            <w:pPr>
              <w:jc w:val="center"/>
            </w:pPr>
            <w:r>
              <w:rPr>
                <w:rFonts w:hint="eastAsia"/>
              </w:rPr>
              <w:t>14</w:t>
            </w:r>
          </w:p>
        </w:tc>
        <w:tc>
          <w:tcPr>
            <w:tcW w:w="1080" w:type="dxa"/>
            <w:noWrap/>
            <w:vAlign w:val="center"/>
          </w:tcPr>
          <w:p w14:paraId="22CE23D6" w14:textId="77777777" w:rsidR="003A21CA" w:rsidRDefault="00D91A51">
            <w:pPr>
              <w:jc w:val="center"/>
            </w:pPr>
            <w:proofErr w:type="gramStart"/>
            <w:r>
              <w:rPr>
                <w:rFonts w:hint="eastAsia"/>
              </w:rPr>
              <w:t>李敬月</w:t>
            </w:r>
            <w:proofErr w:type="gramEnd"/>
          </w:p>
        </w:tc>
        <w:tc>
          <w:tcPr>
            <w:tcW w:w="700" w:type="dxa"/>
            <w:noWrap/>
            <w:vAlign w:val="center"/>
          </w:tcPr>
          <w:p w14:paraId="59417D44" w14:textId="77777777" w:rsidR="003A21CA" w:rsidRDefault="00D91A51">
            <w:pPr>
              <w:jc w:val="center"/>
            </w:pPr>
            <w:r>
              <w:rPr>
                <w:rFonts w:hint="eastAsia"/>
              </w:rPr>
              <w:t>女</w:t>
            </w:r>
          </w:p>
        </w:tc>
        <w:tc>
          <w:tcPr>
            <w:tcW w:w="840" w:type="dxa"/>
            <w:noWrap/>
            <w:vAlign w:val="center"/>
          </w:tcPr>
          <w:p w14:paraId="406F8035" w14:textId="77777777" w:rsidR="003A21CA" w:rsidRDefault="00D91A51">
            <w:pPr>
              <w:jc w:val="center"/>
            </w:pPr>
            <w:r>
              <w:rPr>
                <w:rFonts w:hint="eastAsia"/>
              </w:rPr>
              <w:t>汉族</w:t>
            </w:r>
          </w:p>
        </w:tc>
        <w:tc>
          <w:tcPr>
            <w:tcW w:w="1353" w:type="dxa"/>
            <w:noWrap/>
            <w:vAlign w:val="center"/>
          </w:tcPr>
          <w:p w14:paraId="10963751" w14:textId="77777777" w:rsidR="003A21CA" w:rsidRDefault="00D91A51">
            <w:pPr>
              <w:jc w:val="center"/>
            </w:pPr>
            <w:r>
              <w:rPr>
                <w:rFonts w:hint="eastAsia"/>
              </w:rPr>
              <w:t>本科</w:t>
            </w:r>
          </w:p>
        </w:tc>
        <w:tc>
          <w:tcPr>
            <w:tcW w:w="4127" w:type="dxa"/>
            <w:noWrap/>
            <w:vAlign w:val="center"/>
          </w:tcPr>
          <w:p w14:paraId="6DD4CB88" w14:textId="77777777" w:rsidR="003A21CA" w:rsidRDefault="00D91A51">
            <w:pPr>
              <w:jc w:val="center"/>
            </w:pPr>
            <w:r>
              <w:rPr>
                <w:rFonts w:hint="eastAsia"/>
              </w:rPr>
              <w:t>会展设计师四级</w:t>
            </w:r>
          </w:p>
        </w:tc>
      </w:tr>
      <w:tr w:rsidR="003A21CA" w14:paraId="5A1BDC22" w14:textId="77777777">
        <w:trPr>
          <w:trHeight w:val="330"/>
        </w:trPr>
        <w:tc>
          <w:tcPr>
            <w:tcW w:w="720" w:type="dxa"/>
            <w:noWrap/>
            <w:vAlign w:val="center"/>
          </w:tcPr>
          <w:p w14:paraId="31DCBD9D" w14:textId="77777777" w:rsidR="003A21CA" w:rsidRDefault="00D91A51">
            <w:pPr>
              <w:jc w:val="center"/>
            </w:pPr>
            <w:r>
              <w:rPr>
                <w:rFonts w:hint="eastAsia"/>
              </w:rPr>
              <w:t>15</w:t>
            </w:r>
          </w:p>
        </w:tc>
        <w:tc>
          <w:tcPr>
            <w:tcW w:w="1080" w:type="dxa"/>
            <w:noWrap/>
            <w:vAlign w:val="center"/>
          </w:tcPr>
          <w:p w14:paraId="7C630BBE" w14:textId="77777777" w:rsidR="003A21CA" w:rsidRDefault="00D91A51">
            <w:pPr>
              <w:jc w:val="center"/>
            </w:pPr>
            <w:r>
              <w:rPr>
                <w:rFonts w:hint="eastAsia"/>
              </w:rPr>
              <w:t>闫博文</w:t>
            </w:r>
          </w:p>
        </w:tc>
        <w:tc>
          <w:tcPr>
            <w:tcW w:w="700" w:type="dxa"/>
            <w:noWrap/>
            <w:vAlign w:val="center"/>
          </w:tcPr>
          <w:p w14:paraId="7EC684CF" w14:textId="77777777" w:rsidR="003A21CA" w:rsidRDefault="00D91A51">
            <w:pPr>
              <w:jc w:val="center"/>
            </w:pPr>
            <w:r>
              <w:rPr>
                <w:rFonts w:hint="eastAsia"/>
              </w:rPr>
              <w:t>男</w:t>
            </w:r>
          </w:p>
        </w:tc>
        <w:tc>
          <w:tcPr>
            <w:tcW w:w="840" w:type="dxa"/>
            <w:noWrap/>
            <w:vAlign w:val="center"/>
          </w:tcPr>
          <w:p w14:paraId="20E20518" w14:textId="77777777" w:rsidR="003A21CA" w:rsidRDefault="00D91A51">
            <w:pPr>
              <w:jc w:val="center"/>
            </w:pPr>
            <w:r>
              <w:rPr>
                <w:rFonts w:hint="eastAsia"/>
              </w:rPr>
              <w:t>汉族</w:t>
            </w:r>
          </w:p>
        </w:tc>
        <w:tc>
          <w:tcPr>
            <w:tcW w:w="1353" w:type="dxa"/>
            <w:noWrap/>
            <w:vAlign w:val="center"/>
          </w:tcPr>
          <w:p w14:paraId="19EA21FE" w14:textId="77777777" w:rsidR="003A21CA" w:rsidRDefault="00D91A51">
            <w:pPr>
              <w:jc w:val="center"/>
            </w:pPr>
            <w:r>
              <w:rPr>
                <w:rFonts w:hint="eastAsia"/>
              </w:rPr>
              <w:t>本科</w:t>
            </w:r>
          </w:p>
        </w:tc>
        <w:tc>
          <w:tcPr>
            <w:tcW w:w="4127" w:type="dxa"/>
            <w:noWrap/>
            <w:vAlign w:val="center"/>
          </w:tcPr>
          <w:p w14:paraId="4626D08F" w14:textId="77777777" w:rsidR="003A21CA" w:rsidRDefault="00D91A51">
            <w:pPr>
              <w:jc w:val="center"/>
            </w:pPr>
            <w:r>
              <w:rPr>
                <w:rFonts w:hint="eastAsia"/>
              </w:rPr>
              <w:t>计算机程序设计员中级</w:t>
            </w:r>
          </w:p>
        </w:tc>
      </w:tr>
      <w:tr w:rsidR="003A21CA" w14:paraId="798B0FAA" w14:textId="77777777">
        <w:trPr>
          <w:trHeight w:val="330"/>
        </w:trPr>
        <w:tc>
          <w:tcPr>
            <w:tcW w:w="720" w:type="dxa"/>
            <w:noWrap/>
            <w:vAlign w:val="center"/>
          </w:tcPr>
          <w:p w14:paraId="79D8EA8D" w14:textId="77777777" w:rsidR="003A21CA" w:rsidRDefault="00D91A51">
            <w:pPr>
              <w:jc w:val="center"/>
            </w:pPr>
            <w:r>
              <w:rPr>
                <w:rFonts w:hint="eastAsia"/>
              </w:rPr>
              <w:t>16</w:t>
            </w:r>
          </w:p>
        </w:tc>
        <w:tc>
          <w:tcPr>
            <w:tcW w:w="1080" w:type="dxa"/>
            <w:noWrap/>
            <w:vAlign w:val="center"/>
          </w:tcPr>
          <w:p w14:paraId="11AB1A23" w14:textId="77777777" w:rsidR="003A21CA" w:rsidRDefault="00D91A51">
            <w:pPr>
              <w:jc w:val="center"/>
            </w:pPr>
            <w:proofErr w:type="gramStart"/>
            <w:r>
              <w:rPr>
                <w:rFonts w:hint="eastAsia"/>
              </w:rPr>
              <w:t>杨喜芬</w:t>
            </w:r>
            <w:proofErr w:type="gramEnd"/>
          </w:p>
        </w:tc>
        <w:tc>
          <w:tcPr>
            <w:tcW w:w="700" w:type="dxa"/>
            <w:noWrap/>
            <w:vAlign w:val="center"/>
          </w:tcPr>
          <w:p w14:paraId="6C166E61" w14:textId="77777777" w:rsidR="003A21CA" w:rsidRDefault="00D91A51">
            <w:pPr>
              <w:jc w:val="center"/>
            </w:pPr>
            <w:r>
              <w:rPr>
                <w:rFonts w:hint="eastAsia"/>
              </w:rPr>
              <w:t>女</w:t>
            </w:r>
          </w:p>
        </w:tc>
        <w:tc>
          <w:tcPr>
            <w:tcW w:w="840" w:type="dxa"/>
            <w:noWrap/>
            <w:vAlign w:val="center"/>
          </w:tcPr>
          <w:p w14:paraId="33956BE3" w14:textId="77777777" w:rsidR="003A21CA" w:rsidRDefault="00D91A51">
            <w:pPr>
              <w:jc w:val="center"/>
            </w:pPr>
            <w:r>
              <w:rPr>
                <w:rFonts w:hint="eastAsia"/>
              </w:rPr>
              <w:t>汉族</w:t>
            </w:r>
          </w:p>
        </w:tc>
        <w:tc>
          <w:tcPr>
            <w:tcW w:w="1353" w:type="dxa"/>
            <w:noWrap/>
            <w:vAlign w:val="center"/>
          </w:tcPr>
          <w:p w14:paraId="0658A5A1" w14:textId="77777777" w:rsidR="003A21CA" w:rsidRDefault="00D91A51">
            <w:pPr>
              <w:jc w:val="center"/>
            </w:pPr>
            <w:r>
              <w:rPr>
                <w:rFonts w:hint="eastAsia"/>
              </w:rPr>
              <w:t>本科</w:t>
            </w:r>
          </w:p>
        </w:tc>
        <w:tc>
          <w:tcPr>
            <w:tcW w:w="4127" w:type="dxa"/>
            <w:noWrap/>
            <w:vAlign w:val="center"/>
          </w:tcPr>
          <w:p w14:paraId="11D6D3E1" w14:textId="77777777" w:rsidR="003A21CA" w:rsidRDefault="00D91A51">
            <w:pPr>
              <w:jc w:val="center"/>
            </w:pPr>
            <w:r>
              <w:rPr>
                <w:rFonts w:hint="eastAsia"/>
              </w:rPr>
              <w:t>计算机等级考试二级</w:t>
            </w:r>
          </w:p>
        </w:tc>
      </w:tr>
      <w:tr w:rsidR="003A21CA" w14:paraId="3970A61B" w14:textId="77777777">
        <w:trPr>
          <w:trHeight w:val="330"/>
        </w:trPr>
        <w:tc>
          <w:tcPr>
            <w:tcW w:w="720" w:type="dxa"/>
            <w:noWrap/>
            <w:vAlign w:val="center"/>
          </w:tcPr>
          <w:p w14:paraId="66E4DE0C" w14:textId="77777777" w:rsidR="003A21CA" w:rsidRDefault="00D91A51">
            <w:pPr>
              <w:jc w:val="center"/>
            </w:pPr>
            <w:r>
              <w:rPr>
                <w:rFonts w:hint="eastAsia"/>
              </w:rPr>
              <w:t>17</w:t>
            </w:r>
          </w:p>
        </w:tc>
        <w:tc>
          <w:tcPr>
            <w:tcW w:w="1080" w:type="dxa"/>
            <w:noWrap/>
            <w:vAlign w:val="center"/>
          </w:tcPr>
          <w:p w14:paraId="752764C6" w14:textId="77777777" w:rsidR="003A21CA" w:rsidRDefault="00D91A51">
            <w:pPr>
              <w:jc w:val="center"/>
            </w:pPr>
            <w:proofErr w:type="gramStart"/>
            <w:r>
              <w:rPr>
                <w:rFonts w:hint="eastAsia"/>
              </w:rPr>
              <w:t>赵轩艺</w:t>
            </w:r>
            <w:proofErr w:type="gramEnd"/>
          </w:p>
        </w:tc>
        <w:tc>
          <w:tcPr>
            <w:tcW w:w="700" w:type="dxa"/>
            <w:noWrap/>
            <w:vAlign w:val="center"/>
          </w:tcPr>
          <w:p w14:paraId="0351E7C9" w14:textId="77777777" w:rsidR="003A21CA" w:rsidRDefault="00D91A51">
            <w:pPr>
              <w:jc w:val="center"/>
            </w:pPr>
            <w:r>
              <w:rPr>
                <w:rFonts w:hint="eastAsia"/>
              </w:rPr>
              <w:t>女</w:t>
            </w:r>
          </w:p>
        </w:tc>
        <w:tc>
          <w:tcPr>
            <w:tcW w:w="840" w:type="dxa"/>
            <w:noWrap/>
            <w:vAlign w:val="center"/>
          </w:tcPr>
          <w:p w14:paraId="7835B433" w14:textId="77777777" w:rsidR="003A21CA" w:rsidRDefault="00D91A51">
            <w:pPr>
              <w:jc w:val="center"/>
            </w:pPr>
            <w:r>
              <w:rPr>
                <w:rFonts w:hint="eastAsia"/>
              </w:rPr>
              <w:t>汉族</w:t>
            </w:r>
          </w:p>
        </w:tc>
        <w:tc>
          <w:tcPr>
            <w:tcW w:w="1353" w:type="dxa"/>
            <w:noWrap/>
            <w:vAlign w:val="center"/>
          </w:tcPr>
          <w:p w14:paraId="3F4F12D9" w14:textId="77777777" w:rsidR="003A21CA" w:rsidRDefault="00D91A51">
            <w:pPr>
              <w:jc w:val="center"/>
            </w:pPr>
            <w:r>
              <w:rPr>
                <w:rFonts w:hint="eastAsia"/>
              </w:rPr>
              <w:t>本科</w:t>
            </w:r>
          </w:p>
        </w:tc>
        <w:tc>
          <w:tcPr>
            <w:tcW w:w="4127" w:type="dxa"/>
            <w:noWrap/>
            <w:vAlign w:val="center"/>
          </w:tcPr>
          <w:p w14:paraId="5792E539" w14:textId="77777777" w:rsidR="003A21CA" w:rsidRDefault="00D91A51">
            <w:pPr>
              <w:jc w:val="center"/>
            </w:pPr>
            <w:r>
              <w:rPr>
                <w:rFonts w:hint="eastAsia"/>
              </w:rPr>
              <w:t>计算机二级</w:t>
            </w:r>
          </w:p>
        </w:tc>
      </w:tr>
      <w:tr w:rsidR="003A21CA" w14:paraId="4CDAEDE5" w14:textId="77777777">
        <w:trPr>
          <w:trHeight w:val="330"/>
        </w:trPr>
        <w:tc>
          <w:tcPr>
            <w:tcW w:w="720" w:type="dxa"/>
            <w:noWrap/>
            <w:vAlign w:val="center"/>
          </w:tcPr>
          <w:p w14:paraId="31A130F4" w14:textId="77777777" w:rsidR="003A21CA" w:rsidRDefault="00D91A51">
            <w:pPr>
              <w:jc w:val="center"/>
            </w:pPr>
            <w:r>
              <w:rPr>
                <w:rFonts w:hint="eastAsia"/>
              </w:rPr>
              <w:t>18</w:t>
            </w:r>
          </w:p>
        </w:tc>
        <w:tc>
          <w:tcPr>
            <w:tcW w:w="1080" w:type="dxa"/>
            <w:noWrap/>
            <w:vAlign w:val="center"/>
          </w:tcPr>
          <w:p w14:paraId="0FDFBDA3" w14:textId="77777777" w:rsidR="003A21CA" w:rsidRDefault="00D91A51">
            <w:pPr>
              <w:jc w:val="center"/>
            </w:pPr>
            <w:proofErr w:type="gramStart"/>
            <w:r>
              <w:rPr>
                <w:rFonts w:hint="eastAsia"/>
              </w:rPr>
              <w:t>汲巧芬</w:t>
            </w:r>
            <w:proofErr w:type="gramEnd"/>
          </w:p>
        </w:tc>
        <w:tc>
          <w:tcPr>
            <w:tcW w:w="700" w:type="dxa"/>
            <w:noWrap/>
            <w:vAlign w:val="center"/>
          </w:tcPr>
          <w:p w14:paraId="157AC426" w14:textId="77777777" w:rsidR="003A21CA" w:rsidRDefault="00D91A51">
            <w:pPr>
              <w:jc w:val="center"/>
            </w:pPr>
            <w:r>
              <w:rPr>
                <w:rFonts w:hint="eastAsia"/>
              </w:rPr>
              <w:t>女</w:t>
            </w:r>
          </w:p>
        </w:tc>
        <w:tc>
          <w:tcPr>
            <w:tcW w:w="840" w:type="dxa"/>
            <w:noWrap/>
            <w:vAlign w:val="center"/>
          </w:tcPr>
          <w:p w14:paraId="21C3A68B" w14:textId="77777777" w:rsidR="003A21CA" w:rsidRDefault="00D91A51">
            <w:pPr>
              <w:jc w:val="center"/>
            </w:pPr>
            <w:r>
              <w:rPr>
                <w:rFonts w:hint="eastAsia"/>
              </w:rPr>
              <w:t>汉族</w:t>
            </w:r>
          </w:p>
        </w:tc>
        <w:tc>
          <w:tcPr>
            <w:tcW w:w="1353" w:type="dxa"/>
            <w:noWrap/>
            <w:vAlign w:val="center"/>
          </w:tcPr>
          <w:p w14:paraId="69D8F9EF" w14:textId="77777777" w:rsidR="003A21CA" w:rsidRDefault="00D91A51">
            <w:pPr>
              <w:jc w:val="center"/>
            </w:pPr>
            <w:r>
              <w:rPr>
                <w:rFonts w:hint="eastAsia"/>
              </w:rPr>
              <w:t>本科</w:t>
            </w:r>
          </w:p>
        </w:tc>
        <w:tc>
          <w:tcPr>
            <w:tcW w:w="4127" w:type="dxa"/>
            <w:noWrap/>
            <w:vAlign w:val="center"/>
          </w:tcPr>
          <w:p w14:paraId="43F9450D" w14:textId="77777777" w:rsidR="003A21CA" w:rsidRDefault="00D91A51">
            <w:pPr>
              <w:jc w:val="center"/>
            </w:pPr>
            <w:r>
              <w:rPr>
                <w:rFonts w:hint="eastAsia"/>
              </w:rPr>
              <w:t>计算机辅助设计模块绘图员四级</w:t>
            </w:r>
          </w:p>
        </w:tc>
      </w:tr>
      <w:tr w:rsidR="003A21CA" w14:paraId="77C496A6" w14:textId="77777777">
        <w:trPr>
          <w:trHeight w:val="330"/>
        </w:trPr>
        <w:tc>
          <w:tcPr>
            <w:tcW w:w="720" w:type="dxa"/>
            <w:noWrap/>
            <w:vAlign w:val="center"/>
          </w:tcPr>
          <w:p w14:paraId="05E552CC" w14:textId="77777777" w:rsidR="003A21CA" w:rsidRDefault="00D91A51">
            <w:pPr>
              <w:jc w:val="center"/>
            </w:pPr>
            <w:r>
              <w:rPr>
                <w:rFonts w:hint="eastAsia"/>
              </w:rPr>
              <w:t>19</w:t>
            </w:r>
          </w:p>
        </w:tc>
        <w:tc>
          <w:tcPr>
            <w:tcW w:w="1080" w:type="dxa"/>
            <w:noWrap/>
            <w:vAlign w:val="center"/>
          </w:tcPr>
          <w:p w14:paraId="49A5FF1A" w14:textId="77777777" w:rsidR="003A21CA" w:rsidRDefault="00D91A51">
            <w:pPr>
              <w:jc w:val="center"/>
            </w:pPr>
            <w:r>
              <w:rPr>
                <w:rFonts w:hint="eastAsia"/>
              </w:rPr>
              <w:t>刘彩兰</w:t>
            </w:r>
          </w:p>
        </w:tc>
        <w:tc>
          <w:tcPr>
            <w:tcW w:w="700" w:type="dxa"/>
            <w:noWrap/>
            <w:vAlign w:val="center"/>
          </w:tcPr>
          <w:p w14:paraId="00385B9F" w14:textId="77777777" w:rsidR="003A21CA" w:rsidRDefault="00D91A51">
            <w:pPr>
              <w:jc w:val="center"/>
            </w:pPr>
            <w:r>
              <w:rPr>
                <w:rFonts w:hint="eastAsia"/>
              </w:rPr>
              <w:t>女</w:t>
            </w:r>
          </w:p>
        </w:tc>
        <w:tc>
          <w:tcPr>
            <w:tcW w:w="840" w:type="dxa"/>
            <w:noWrap/>
            <w:vAlign w:val="center"/>
          </w:tcPr>
          <w:p w14:paraId="0D1F87B4" w14:textId="77777777" w:rsidR="003A21CA" w:rsidRDefault="00D91A51">
            <w:pPr>
              <w:jc w:val="center"/>
            </w:pPr>
            <w:r>
              <w:rPr>
                <w:rFonts w:hint="eastAsia"/>
              </w:rPr>
              <w:t>汉族</w:t>
            </w:r>
          </w:p>
        </w:tc>
        <w:tc>
          <w:tcPr>
            <w:tcW w:w="1353" w:type="dxa"/>
            <w:noWrap/>
            <w:vAlign w:val="center"/>
          </w:tcPr>
          <w:p w14:paraId="0DA5CCED" w14:textId="77777777" w:rsidR="003A21CA" w:rsidRDefault="00D91A51">
            <w:pPr>
              <w:jc w:val="center"/>
            </w:pPr>
            <w:r>
              <w:rPr>
                <w:rFonts w:hint="eastAsia"/>
              </w:rPr>
              <w:t>本科</w:t>
            </w:r>
          </w:p>
        </w:tc>
        <w:tc>
          <w:tcPr>
            <w:tcW w:w="4127" w:type="dxa"/>
            <w:noWrap/>
            <w:vAlign w:val="center"/>
          </w:tcPr>
          <w:p w14:paraId="2CB35B5C" w14:textId="77777777" w:rsidR="003A21CA" w:rsidRDefault="00D91A51">
            <w:pPr>
              <w:jc w:val="center"/>
            </w:pPr>
            <w:r>
              <w:rPr>
                <w:rFonts w:hint="eastAsia"/>
              </w:rPr>
              <w:t>计算机软件工</w:t>
            </w:r>
          </w:p>
        </w:tc>
      </w:tr>
      <w:tr w:rsidR="003A21CA" w14:paraId="14B83132" w14:textId="77777777">
        <w:trPr>
          <w:trHeight w:val="330"/>
        </w:trPr>
        <w:tc>
          <w:tcPr>
            <w:tcW w:w="720" w:type="dxa"/>
            <w:noWrap/>
            <w:vAlign w:val="center"/>
          </w:tcPr>
          <w:p w14:paraId="4BD445AB" w14:textId="77777777" w:rsidR="003A21CA" w:rsidRDefault="00D91A51">
            <w:pPr>
              <w:jc w:val="center"/>
            </w:pPr>
            <w:r>
              <w:rPr>
                <w:rFonts w:hint="eastAsia"/>
              </w:rPr>
              <w:t>20</w:t>
            </w:r>
          </w:p>
        </w:tc>
        <w:tc>
          <w:tcPr>
            <w:tcW w:w="1080" w:type="dxa"/>
            <w:noWrap/>
            <w:vAlign w:val="center"/>
          </w:tcPr>
          <w:p w14:paraId="29818DCF" w14:textId="77777777" w:rsidR="003A21CA" w:rsidRDefault="00D91A51">
            <w:pPr>
              <w:jc w:val="center"/>
            </w:pPr>
            <w:r>
              <w:rPr>
                <w:rFonts w:hint="eastAsia"/>
              </w:rPr>
              <w:t>李绍雷</w:t>
            </w:r>
          </w:p>
        </w:tc>
        <w:tc>
          <w:tcPr>
            <w:tcW w:w="700" w:type="dxa"/>
            <w:noWrap/>
            <w:vAlign w:val="center"/>
          </w:tcPr>
          <w:p w14:paraId="6A2A0C1F" w14:textId="77777777" w:rsidR="003A21CA" w:rsidRDefault="00D91A51">
            <w:pPr>
              <w:jc w:val="center"/>
            </w:pPr>
            <w:r>
              <w:rPr>
                <w:rFonts w:hint="eastAsia"/>
              </w:rPr>
              <w:t>男</w:t>
            </w:r>
          </w:p>
        </w:tc>
        <w:tc>
          <w:tcPr>
            <w:tcW w:w="840" w:type="dxa"/>
            <w:noWrap/>
            <w:vAlign w:val="center"/>
          </w:tcPr>
          <w:p w14:paraId="6A1FFDDD" w14:textId="77777777" w:rsidR="003A21CA" w:rsidRDefault="00D91A51">
            <w:pPr>
              <w:jc w:val="center"/>
            </w:pPr>
            <w:r>
              <w:rPr>
                <w:rFonts w:hint="eastAsia"/>
              </w:rPr>
              <w:t>汉族</w:t>
            </w:r>
          </w:p>
        </w:tc>
        <w:tc>
          <w:tcPr>
            <w:tcW w:w="1353" w:type="dxa"/>
            <w:noWrap/>
            <w:vAlign w:val="center"/>
          </w:tcPr>
          <w:p w14:paraId="685B0A1C" w14:textId="77777777" w:rsidR="003A21CA" w:rsidRDefault="00D91A51">
            <w:pPr>
              <w:jc w:val="center"/>
            </w:pPr>
            <w:r>
              <w:rPr>
                <w:rFonts w:hint="eastAsia"/>
              </w:rPr>
              <w:t>本科</w:t>
            </w:r>
          </w:p>
        </w:tc>
        <w:tc>
          <w:tcPr>
            <w:tcW w:w="4127" w:type="dxa"/>
            <w:noWrap/>
            <w:vAlign w:val="center"/>
          </w:tcPr>
          <w:p w14:paraId="079FB38F" w14:textId="77777777" w:rsidR="003A21CA" w:rsidRDefault="00D91A51">
            <w:pPr>
              <w:jc w:val="center"/>
            </w:pPr>
            <w:r>
              <w:rPr>
                <w:rFonts w:hint="eastAsia"/>
              </w:rPr>
              <w:t>计算机应用双师</w:t>
            </w:r>
            <w:proofErr w:type="gramStart"/>
            <w:r>
              <w:rPr>
                <w:rFonts w:hint="eastAsia"/>
              </w:rPr>
              <w:t>型教师</w:t>
            </w:r>
            <w:proofErr w:type="gramEnd"/>
            <w:r>
              <w:rPr>
                <w:rFonts w:hint="eastAsia"/>
              </w:rPr>
              <w:t>专业技能培训国培</w:t>
            </w:r>
          </w:p>
        </w:tc>
      </w:tr>
      <w:tr w:rsidR="003A21CA" w14:paraId="6870D816" w14:textId="77777777">
        <w:trPr>
          <w:trHeight w:val="360"/>
        </w:trPr>
        <w:tc>
          <w:tcPr>
            <w:tcW w:w="720" w:type="dxa"/>
            <w:noWrap/>
            <w:vAlign w:val="center"/>
          </w:tcPr>
          <w:p w14:paraId="79440023" w14:textId="77777777" w:rsidR="003A21CA" w:rsidRDefault="00D91A51">
            <w:pPr>
              <w:jc w:val="center"/>
            </w:pPr>
            <w:r>
              <w:rPr>
                <w:rFonts w:hint="eastAsia"/>
              </w:rPr>
              <w:t>21</w:t>
            </w:r>
          </w:p>
        </w:tc>
        <w:tc>
          <w:tcPr>
            <w:tcW w:w="1080" w:type="dxa"/>
            <w:noWrap/>
            <w:vAlign w:val="center"/>
          </w:tcPr>
          <w:p w14:paraId="40C628AA" w14:textId="77777777" w:rsidR="003A21CA" w:rsidRDefault="00D91A51">
            <w:pPr>
              <w:jc w:val="center"/>
            </w:pPr>
            <w:r>
              <w:rPr>
                <w:rFonts w:hint="eastAsia"/>
              </w:rPr>
              <w:t>李向红</w:t>
            </w:r>
          </w:p>
        </w:tc>
        <w:tc>
          <w:tcPr>
            <w:tcW w:w="700" w:type="dxa"/>
            <w:noWrap/>
            <w:vAlign w:val="center"/>
          </w:tcPr>
          <w:p w14:paraId="0D12D59B" w14:textId="77777777" w:rsidR="003A21CA" w:rsidRDefault="00D91A51">
            <w:pPr>
              <w:jc w:val="center"/>
            </w:pPr>
            <w:r>
              <w:rPr>
                <w:rFonts w:hint="eastAsia"/>
              </w:rPr>
              <w:t>女</w:t>
            </w:r>
          </w:p>
        </w:tc>
        <w:tc>
          <w:tcPr>
            <w:tcW w:w="840" w:type="dxa"/>
            <w:noWrap/>
            <w:vAlign w:val="center"/>
          </w:tcPr>
          <w:p w14:paraId="2699589A" w14:textId="77777777" w:rsidR="003A21CA" w:rsidRDefault="00D91A51">
            <w:pPr>
              <w:jc w:val="center"/>
            </w:pPr>
            <w:r>
              <w:rPr>
                <w:rFonts w:hint="eastAsia"/>
              </w:rPr>
              <w:t>汉族</w:t>
            </w:r>
          </w:p>
        </w:tc>
        <w:tc>
          <w:tcPr>
            <w:tcW w:w="1353" w:type="dxa"/>
            <w:noWrap/>
            <w:vAlign w:val="center"/>
          </w:tcPr>
          <w:p w14:paraId="63E8D5BF" w14:textId="77777777" w:rsidR="003A21CA" w:rsidRDefault="00D91A51">
            <w:pPr>
              <w:jc w:val="center"/>
            </w:pPr>
            <w:r>
              <w:rPr>
                <w:rFonts w:hint="eastAsia"/>
              </w:rPr>
              <w:t>本科</w:t>
            </w:r>
          </w:p>
        </w:tc>
        <w:tc>
          <w:tcPr>
            <w:tcW w:w="4127" w:type="dxa"/>
            <w:noWrap/>
            <w:vAlign w:val="center"/>
          </w:tcPr>
          <w:p w14:paraId="765CFD5D" w14:textId="77777777" w:rsidR="003A21CA" w:rsidRDefault="00D91A51">
            <w:pPr>
              <w:jc w:val="center"/>
            </w:pPr>
            <w:r>
              <w:rPr>
                <w:rFonts w:hint="eastAsia"/>
              </w:rPr>
              <w:t>计算机应用双师</w:t>
            </w:r>
            <w:proofErr w:type="gramStart"/>
            <w:r>
              <w:rPr>
                <w:rFonts w:hint="eastAsia"/>
              </w:rPr>
              <w:t>型教师</w:t>
            </w:r>
            <w:proofErr w:type="gramEnd"/>
            <w:r>
              <w:rPr>
                <w:rFonts w:hint="eastAsia"/>
              </w:rPr>
              <w:t>专业技能培训国培</w:t>
            </w:r>
          </w:p>
        </w:tc>
      </w:tr>
      <w:tr w:rsidR="003A21CA" w14:paraId="3800B23D" w14:textId="77777777">
        <w:trPr>
          <w:trHeight w:val="330"/>
        </w:trPr>
        <w:tc>
          <w:tcPr>
            <w:tcW w:w="720" w:type="dxa"/>
            <w:noWrap/>
            <w:vAlign w:val="center"/>
          </w:tcPr>
          <w:p w14:paraId="4C1EB535" w14:textId="77777777" w:rsidR="003A21CA" w:rsidRDefault="00D91A51">
            <w:pPr>
              <w:jc w:val="center"/>
            </w:pPr>
            <w:r>
              <w:rPr>
                <w:rFonts w:hint="eastAsia"/>
              </w:rPr>
              <w:t>22</w:t>
            </w:r>
          </w:p>
        </w:tc>
        <w:tc>
          <w:tcPr>
            <w:tcW w:w="1080" w:type="dxa"/>
            <w:noWrap/>
            <w:vAlign w:val="center"/>
          </w:tcPr>
          <w:p w14:paraId="511A9DB3" w14:textId="77777777" w:rsidR="003A21CA" w:rsidRDefault="00D91A51">
            <w:pPr>
              <w:jc w:val="center"/>
            </w:pPr>
            <w:r>
              <w:rPr>
                <w:rFonts w:hint="eastAsia"/>
              </w:rPr>
              <w:t>李敏</w:t>
            </w:r>
          </w:p>
        </w:tc>
        <w:tc>
          <w:tcPr>
            <w:tcW w:w="700" w:type="dxa"/>
            <w:noWrap/>
            <w:vAlign w:val="center"/>
          </w:tcPr>
          <w:p w14:paraId="0520C801" w14:textId="77777777" w:rsidR="003A21CA" w:rsidRDefault="00D91A51">
            <w:pPr>
              <w:jc w:val="center"/>
            </w:pPr>
            <w:r>
              <w:rPr>
                <w:rFonts w:hint="eastAsia"/>
              </w:rPr>
              <w:t>女</w:t>
            </w:r>
          </w:p>
        </w:tc>
        <w:tc>
          <w:tcPr>
            <w:tcW w:w="840" w:type="dxa"/>
            <w:noWrap/>
            <w:vAlign w:val="center"/>
          </w:tcPr>
          <w:p w14:paraId="55A57806" w14:textId="77777777" w:rsidR="003A21CA" w:rsidRDefault="00D91A51">
            <w:pPr>
              <w:jc w:val="center"/>
            </w:pPr>
            <w:r>
              <w:rPr>
                <w:rFonts w:hint="eastAsia"/>
              </w:rPr>
              <w:t>汉族</w:t>
            </w:r>
          </w:p>
        </w:tc>
        <w:tc>
          <w:tcPr>
            <w:tcW w:w="1353" w:type="dxa"/>
            <w:noWrap/>
            <w:vAlign w:val="center"/>
          </w:tcPr>
          <w:p w14:paraId="47FA57B8" w14:textId="77777777" w:rsidR="003A21CA" w:rsidRDefault="00D91A51">
            <w:pPr>
              <w:jc w:val="center"/>
            </w:pPr>
            <w:r>
              <w:rPr>
                <w:rFonts w:hint="eastAsia"/>
              </w:rPr>
              <w:t>本科</w:t>
            </w:r>
          </w:p>
        </w:tc>
        <w:tc>
          <w:tcPr>
            <w:tcW w:w="4127" w:type="dxa"/>
            <w:noWrap/>
            <w:vAlign w:val="center"/>
          </w:tcPr>
          <w:p w14:paraId="6A040A01" w14:textId="77777777" w:rsidR="003A21CA" w:rsidRDefault="00D91A51">
            <w:pPr>
              <w:jc w:val="center"/>
            </w:pPr>
            <w:r>
              <w:rPr>
                <w:rFonts w:hint="eastAsia"/>
              </w:rPr>
              <w:t>家禽饲养工中级</w:t>
            </w:r>
          </w:p>
        </w:tc>
      </w:tr>
      <w:tr w:rsidR="003A21CA" w14:paraId="57BEB59F" w14:textId="77777777">
        <w:trPr>
          <w:trHeight w:val="330"/>
        </w:trPr>
        <w:tc>
          <w:tcPr>
            <w:tcW w:w="720" w:type="dxa"/>
            <w:noWrap/>
            <w:vAlign w:val="center"/>
          </w:tcPr>
          <w:p w14:paraId="0DC29AE4" w14:textId="77777777" w:rsidR="003A21CA" w:rsidRDefault="00D91A51">
            <w:pPr>
              <w:jc w:val="center"/>
            </w:pPr>
            <w:r>
              <w:rPr>
                <w:rFonts w:hint="eastAsia"/>
              </w:rPr>
              <w:t>23</w:t>
            </w:r>
          </w:p>
        </w:tc>
        <w:tc>
          <w:tcPr>
            <w:tcW w:w="1080" w:type="dxa"/>
            <w:noWrap/>
            <w:vAlign w:val="center"/>
          </w:tcPr>
          <w:p w14:paraId="7DBCD04D" w14:textId="77777777" w:rsidR="003A21CA" w:rsidRDefault="00D91A51">
            <w:pPr>
              <w:jc w:val="center"/>
            </w:pPr>
            <w:r>
              <w:rPr>
                <w:rFonts w:hint="eastAsia"/>
              </w:rPr>
              <w:t>宋敏</w:t>
            </w:r>
          </w:p>
        </w:tc>
        <w:tc>
          <w:tcPr>
            <w:tcW w:w="700" w:type="dxa"/>
            <w:noWrap/>
            <w:vAlign w:val="center"/>
          </w:tcPr>
          <w:p w14:paraId="4F901202" w14:textId="77777777" w:rsidR="003A21CA" w:rsidRDefault="00D91A51">
            <w:pPr>
              <w:jc w:val="center"/>
            </w:pPr>
            <w:r>
              <w:rPr>
                <w:rFonts w:hint="eastAsia"/>
              </w:rPr>
              <w:t>女</w:t>
            </w:r>
          </w:p>
        </w:tc>
        <w:tc>
          <w:tcPr>
            <w:tcW w:w="840" w:type="dxa"/>
            <w:noWrap/>
            <w:vAlign w:val="center"/>
          </w:tcPr>
          <w:p w14:paraId="650FB044" w14:textId="77777777" w:rsidR="003A21CA" w:rsidRDefault="00D91A51">
            <w:pPr>
              <w:jc w:val="center"/>
            </w:pPr>
            <w:r>
              <w:rPr>
                <w:rFonts w:hint="eastAsia"/>
              </w:rPr>
              <w:t>汉族</w:t>
            </w:r>
          </w:p>
        </w:tc>
        <w:tc>
          <w:tcPr>
            <w:tcW w:w="1353" w:type="dxa"/>
            <w:noWrap/>
            <w:vAlign w:val="center"/>
          </w:tcPr>
          <w:p w14:paraId="25E9FCDE" w14:textId="77777777" w:rsidR="003A21CA" w:rsidRDefault="00D91A51">
            <w:pPr>
              <w:jc w:val="center"/>
            </w:pPr>
            <w:r>
              <w:rPr>
                <w:rFonts w:hint="eastAsia"/>
              </w:rPr>
              <w:t>本科</w:t>
            </w:r>
          </w:p>
        </w:tc>
        <w:tc>
          <w:tcPr>
            <w:tcW w:w="4127" w:type="dxa"/>
            <w:noWrap/>
            <w:vAlign w:val="center"/>
          </w:tcPr>
          <w:p w14:paraId="1C969429" w14:textId="77777777" w:rsidR="003A21CA" w:rsidRDefault="00D91A51">
            <w:pPr>
              <w:jc w:val="center"/>
            </w:pPr>
            <w:r>
              <w:rPr>
                <w:rFonts w:hint="eastAsia"/>
              </w:rPr>
              <w:t>健美操大众锻炼等级证书五级</w:t>
            </w:r>
          </w:p>
        </w:tc>
      </w:tr>
      <w:tr w:rsidR="003A21CA" w14:paraId="612CC609" w14:textId="77777777">
        <w:trPr>
          <w:trHeight w:val="660"/>
        </w:trPr>
        <w:tc>
          <w:tcPr>
            <w:tcW w:w="720" w:type="dxa"/>
            <w:noWrap/>
            <w:vAlign w:val="center"/>
          </w:tcPr>
          <w:p w14:paraId="4A4A6E9A" w14:textId="77777777" w:rsidR="003A21CA" w:rsidRDefault="00D91A51">
            <w:pPr>
              <w:jc w:val="center"/>
            </w:pPr>
            <w:r>
              <w:rPr>
                <w:rFonts w:hint="eastAsia"/>
              </w:rPr>
              <w:t>24</w:t>
            </w:r>
          </w:p>
        </w:tc>
        <w:tc>
          <w:tcPr>
            <w:tcW w:w="1080" w:type="dxa"/>
            <w:noWrap/>
            <w:vAlign w:val="center"/>
          </w:tcPr>
          <w:p w14:paraId="2481DB9F" w14:textId="77777777" w:rsidR="003A21CA" w:rsidRDefault="00D91A51">
            <w:pPr>
              <w:jc w:val="center"/>
            </w:pPr>
            <w:r>
              <w:rPr>
                <w:rFonts w:hint="eastAsia"/>
              </w:rPr>
              <w:t>闫利敏</w:t>
            </w:r>
          </w:p>
        </w:tc>
        <w:tc>
          <w:tcPr>
            <w:tcW w:w="700" w:type="dxa"/>
            <w:noWrap/>
            <w:vAlign w:val="center"/>
          </w:tcPr>
          <w:p w14:paraId="24D315CA" w14:textId="77777777" w:rsidR="003A21CA" w:rsidRDefault="00D91A51">
            <w:pPr>
              <w:jc w:val="center"/>
            </w:pPr>
            <w:r>
              <w:rPr>
                <w:rFonts w:hint="eastAsia"/>
              </w:rPr>
              <w:t>女</w:t>
            </w:r>
          </w:p>
        </w:tc>
        <w:tc>
          <w:tcPr>
            <w:tcW w:w="840" w:type="dxa"/>
            <w:noWrap/>
            <w:vAlign w:val="center"/>
          </w:tcPr>
          <w:p w14:paraId="50F7B49B" w14:textId="77777777" w:rsidR="003A21CA" w:rsidRDefault="00D91A51">
            <w:pPr>
              <w:jc w:val="center"/>
            </w:pPr>
            <w:r>
              <w:rPr>
                <w:rFonts w:hint="eastAsia"/>
              </w:rPr>
              <w:t>汉族</w:t>
            </w:r>
          </w:p>
        </w:tc>
        <w:tc>
          <w:tcPr>
            <w:tcW w:w="1353" w:type="dxa"/>
            <w:noWrap/>
            <w:vAlign w:val="center"/>
          </w:tcPr>
          <w:p w14:paraId="49D8906D" w14:textId="77777777" w:rsidR="003A21CA" w:rsidRDefault="00D91A51">
            <w:pPr>
              <w:jc w:val="center"/>
            </w:pPr>
            <w:r>
              <w:rPr>
                <w:rFonts w:hint="eastAsia"/>
              </w:rPr>
              <w:t>本科</w:t>
            </w:r>
          </w:p>
        </w:tc>
        <w:tc>
          <w:tcPr>
            <w:tcW w:w="4127" w:type="dxa"/>
            <w:vAlign w:val="center"/>
          </w:tcPr>
          <w:p w14:paraId="14297194" w14:textId="77777777" w:rsidR="003A21CA" w:rsidRDefault="00D91A51">
            <w:pPr>
              <w:jc w:val="center"/>
            </w:pPr>
            <w:r>
              <w:rPr>
                <w:rFonts w:hint="eastAsia"/>
              </w:rPr>
              <w:t>教育类教师企业实践证书</w:t>
            </w:r>
          </w:p>
          <w:p w14:paraId="14F6F54A" w14:textId="77777777" w:rsidR="003A21CA" w:rsidRDefault="00D91A51">
            <w:pPr>
              <w:jc w:val="center"/>
            </w:pPr>
            <w:r>
              <w:rPr>
                <w:rFonts w:hint="eastAsia"/>
              </w:rPr>
              <w:t>现代商务礼仪专家证书</w:t>
            </w:r>
          </w:p>
        </w:tc>
      </w:tr>
      <w:tr w:rsidR="003A21CA" w14:paraId="6C048DA3" w14:textId="77777777">
        <w:trPr>
          <w:trHeight w:val="660"/>
        </w:trPr>
        <w:tc>
          <w:tcPr>
            <w:tcW w:w="720" w:type="dxa"/>
            <w:noWrap/>
            <w:vAlign w:val="center"/>
          </w:tcPr>
          <w:p w14:paraId="0DB64347" w14:textId="77777777" w:rsidR="003A21CA" w:rsidRDefault="00D91A51">
            <w:pPr>
              <w:jc w:val="center"/>
            </w:pPr>
            <w:r>
              <w:rPr>
                <w:rFonts w:hint="eastAsia"/>
              </w:rPr>
              <w:t>25</w:t>
            </w:r>
          </w:p>
        </w:tc>
        <w:tc>
          <w:tcPr>
            <w:tcW w:w="1080" w:type="dxa"/>
            <w:noWrap/>
            <w:vAlign w:val="center"/>
          </w:tcPr>
          <w:p w14:paraId="243FC5E0" w14:textId="77777777" w:rsidR="003A21CA" w:rsidRDefault="00D91A51">
            <w:pPr>
              <w:jc w:val="center"/>
            </w:pPr>
            <w:r>
              <w:rPr>
                <w:rFonts w:hint="eastAsia"/>
              </w:rPr>
              <w:t>刁领燕</w:t>
            </w:r>
          </w:p>
        </w:tc>
        <w:tc>
          <w:tcPr>
            <w:tcW w:w="700" w:type="dxa"/>
            <w:noWrap/>
            <w:vAlign w:val="center"/>
          </w:tcPr>
          <w:p w14:paraId="3D96D600" w14:textId="77777777" w:rsidR="003A21CA" w:rsidRDefault="00D91A51">
            <w:pPr>
              <w:jc w:val="center"/>
            </w:pPr>
            <w:r>
              <w:rPr>
                <w:rFonts w:hint="eastAsia"/>
              </w:rPr>
              <w:t>女</w:t>
            </w:r>
          </w:p>
        </w:tc>
        <w:tc>
          <w:tcPr>
            <w:tcW w:w="840" w:type="dxa"/>
            <w:noWrap/>
            <w:vAlign w:val="center"/>
          </w:tcPr>
          <w:p w14:paraId="5E9C9D9B" w14:textId="77777777" w:rsidR="003A21CA" w:rsidRDefault="00D91A51">
            <w:pPr>
              <w:jc w:val="center"/>
            </w:pPr>
            <w:r>
              <w:rPr>
                <w:rFonts w:hint="eastAsia"/>
              </w:rPr>
              <w:t>汉族</w:t>
            </w:r>
          </w:p>
        </w:tc>
        <w:tc>
          <w:tcPr>
            <w:tcW w:w="1353" w:type="dxa"/>
            <w:noWrap/>
            <w:vAlign w:val="center"/>
          </w:tcPr>
          <w:p w14:paraId="39573AD2" w14:textId="77777777" w:rsidR="003A21CA" w:rsidRDefault="00D91A51">
            <w:pPr>
              <w:jc w:val="center"/>
            </w:pPr>
            <w:r>
              <w:rPr>
                <w:rFonts w:hint="eastAsia"/>
              </w:rPr>
              <w:t>本科</w:t>
            </w:r>
          </w:p>
        </w:tc>
        <w:tc>
          <w:tcPr>
            <w:tcW w:w="4127" w:type="dxa"/>
            <w:vAlign w:val="center"/>
          </w:tcPr>
          <w:p w14:paraId="62785943" w14:textId="77777777" w:rsidR="003A21CA" w:rsidRDefault="00D91A51">
            <w:pPr>
              <w:jc w:val="center"/>
            </w:pPr>
            <w:r>
              <w:rPr>
                <w:rFonts w:hint="eastAsia"/>
              </w:rPr>
              <w:t>教育</w:t>
            </w:r>
            <w:proofErr w:type="gramStart"/>
            <w:r>
              <w:rPr>
                <w:rFonts w:hint="eastAsia"/>
              </w:rPr>
              <w:t>类双师型教师</w:t>
            </w:r>
            <w:proofErr w:type="gramEnd"/>
            <w:r>
              <w:rPr>
                <w:rFonts w:hint="eastAsia"/>
              </w:rPr>
              <w:t>专业技能培训国培</w:t>
            </w:r>
          </w:p>
          <w:p w14:paraId="3E054A6A" w14:textId="77777777" w:rsidR="003A21CA" w:rsidRDefault="00D91A51">
            <w:pPr>
              <w:jc w:val="center"/>
            </w:pPr>
            <w:r>
              <w:rPr>
                <w:rFonts w:hint="eastAsia"/>
              </w:rPr>
              <w:t>服装设计与定制工</w:t>
            </w:r>
          </w:p>
        </w:tc>
      </w:tr>
      <w:tr w:rsidR="003A21CA" w14:paraId="766D42D5" w14:textId="77777777">
        <w:trPr>
          <w:trHeight w:val="330"/>
        </w:trPr>
        <w:tc>
          <w:tcPr>
            <w:tcW w:w="720" w:type="dxa"/>
            <w:noWrap/>
            <w:vAlign w:val="center"/>
          </w:tcPr>
          <w:p w14:paraId="05BA8AD9" w14:textId="77777777" w:rsidR="003A21CA" w:rsidRDefault="00D91A51">
            <w:pPr>
              <w:jc w:val="center"/>
            </w:pPr>
            <w:r>
              <w:rPr>
                <w:rFonts w:hint="eastAsia"/>
              </w:rPr>
              <w:t>26</w:t>
            </w:r>
          </w:p>
        </w:tc>
        <w:tc>
          <w:tcPr>
            <w:tcW w:w="1080" w:type="dxa"/>
            <w:noWrap/>
            <w:vAlign w:val="center"/>
          </w:tcPr>
          <w:p w14:paraId="606D5835" w14:textId="77777777" w:rsidR="003A21CA" w:rsidRDefault="00D91A51">
            <w:pPr>
              <w:jc w:val="center"/>
            </w:pPr>
            <w:r>
              <w:rPr>
                <w:rFonts w:hint="eastAsia"/>
              </w:rPr>
              <w:t>贾海波</w:t>
            </w:r>
          </w:p>
        </w:tc>
        <w:tc>
          <w:tcPr>
            <w:tcW w:w="700" w:type="dxa"/>
            <w:noWrap/>
            <w:vAlign w:val="center"/>
          </w:tcPr>
          <w:p w14:paraId="5DDDDDFE" w14:textId="77777777" w:rsidR="003A21CA" w:rsidRDefault="00D91A51">
            <w:pPr>
              <w:jc w:val="center"/>
            </w:pPr>
            <w:r>
              <w:rPr>
                <w:rFonts w:hint="eastAsia"/>
              </w:rPr>
              <w:t>男</w:t>
            </w:r>
          </w:p>
        </w:tc>
        <w:tc>
          <w:tcPr>
            <w:tcW w:w="840" w:type="dxa"/>
            <w:noWrap/>
            <w:vAlign w:val="center"/>
          </w:tcPr>
          <w:p w14:paraId="239A32F7" w14:textId="77777777" w:rsidR="003A21CA" w:rsidRDefault="00D91A51">
            <w:pPr>
              <w:jc w:val="center"/>
            </w:pPr>
            <w:r>
              <w:rPr>
                <w:rFonts w:hint="eastAsia"/>
              </w:rPr>
              <w:t>汉族</w:t>
            </w:r>
          </w:p>
        </w:tc>
        <w:tc>
          <w:tcPr>
            <w:tcW w:w="1353" w:type="dxa"/>
            <w:noWrap/>
            <w:vAlign w:val="center"/>
          </w:tcPr>
          <w:p w14:paraId="6DA1F177" w14:textId="77777777" w:rsidR="003A21CA" w:rsidRDefault="00D91A51">
            <w:pPr>
              <w:jc w:val="center"/>
            </w:pPr>
            <w:r>
              <w:rPr>
                <w:rFonts w:hint="eastAsia"/>
              </w:rPr>
              <w:t>本科</w:t>
            </w:r>
          </w:p>
        </w:tc>
        <w:tc>
          <w:tcPr>
            <w:tcW w:w="4127" w:type="dxa"/>
            <w:noWrap/>
            <w:vAlign w:val="center"/>
          </w:tcPr>
          <w:p w14:paraId="78B943DC" w14:textId="77777777" w:rsidR="003A21CA" w:rsidRDefault="00D91A51">
            <w:pPr>
              <w:jc w:val="center"/>
            </w:pPr>
            <w:r>
              <w:rPr>
                <w:rFonts w:hint="eastAsia"/>
              </w:rPr>
              <w:t>模具助理工程师</w:t>
            </w:r>
          </w:p>
        </w:tc>
      </w:tr>
      <w:tr w:rsidR="003A21CA" w14:paraId="29C2C6B4" w14:textId="77777777">
        <w:trPr>
          <w:trHeight w:val="330"/>
        </w:trPr>
        <w:tc>
          <w:tcPr>
            <w:tcW w:w="720" w:type="dxa"/>
            <w:noWrap/>
            <w:vAlign w:val="center"/>
          </w:tcPr>
          <w:p w14:paraId="58A9E594" w14:textId="77777777" w:rsidR="003A21CA" w:rsidRDefault="00D91A51">
            <w:pPr>
              <w:jc w:val="center"/>
            </w:pPr>
            <w:r>
              <w:rPr>
                <w:rFonts w:hint="eastAsia"/>
              </w:rPr>
              <w:lastRenderedPageBreak/>
              <w:t>27</w:t>
            </w:r>
          </w:p>
        </w:tc>
        <w:tc>
          <w:tcPr>
            <w:tcW w:w="1080" w:type="dxa"/>
            <w:noWrap/>
            <w:vAlign w:val="center"/>
          </w:tcPr>
          <w:p w14:paraId="08D956E1" w14:textId="77777777" w:rsidR="003A21CA" w:rsidRDefault="00D91A51">
            <w:pPr>
              <w:jc w:val="center"/>
            </w:pPr>
            <w:r>
              <w:rPr>
                <w:rFonts w:hint="eastAsia"/>
              </w:rPr>
              <w:t>马宣磊</w:t>
            </w:r>
          </w:p>
        </w:tc>
        <w:tc>
          <w:tcPr>
            <w:tcW w:w="700" w:type="dxa"/>
            <w:noWrap/>
            <w:vAlign w:val="center"/>
          </w:tcPr>
          <w:p w14:paraId="14E6AFBC" w14:textId="77777777" w:rsidR="003A21CA" w:rsidRDefault="00D91A51">
            <w:pPr>
              <w:jc w:val="center"/>
            </w:pPr>
            <w:r>
              <w:rPr>
                <w:rFonts w:hint="eastAsia"/>
              </w:rPr>
              <w:t>女</w:t>
            </w:r>
          </w:p>
        </w:tc>
        <w:tc>
          <w:tcPr>
            <w:tcW w:w="840" w:type="dxa"/>
            <w:noWrap/>
            <w:vAlign w:val="center"/>
          </w:tcPr>
          <w:p w14:paraId="70F08966" w14:textId="77777777" w:rsidR="003A21CA" w:rsidRDefault="00D91A51">
            <w:pPr>
              <w:jc w:val="center"/>
            </w:pPr>
            <w:r>
              <w:rPr>
                <w:rFonts w:hint="eastAsia"/>
              </w:rPr>
              <w:t>汉族</w:t>
            </w:r>
          </w:p>
        </w:tc>
        <w:tc>
          <w:tcPr>
            <w:tcW w:w="1353" w:type="dxa"/>
            <w:noWrap/>
            <w:vAlign w:val="center"/>
          </w:tcPr>
          <w:p w14:paraId="56D4008B" w14:textId="77777777" w:rsidR="003A21CA" w:rsidRDefault="00D91A51">
            <w:pPr>
              <w:jc w:val="center"/>
            </w:pPr>
            <w:r>
              <w:rPr>
                <w:rFonts w:hint="eastAsia"/>
              </w:rPr>
              <w:t>本科</w:t>
            </w:r>
          </w:p>
        </w:tc>
        <w:tc>
          <w:tcPr>
            <w:tcW w:w="4127" w:type="dxa"/>
            <w:noWrap/>
            <w:vAlign w:val="center"/>
          </w:tcPr>
          <w:p w14:paraId="1E25C351" w14:textId="77777777" w:rsidR="003A21CA" w:rsidRDefault="00D91A51">
            <w:pPr>
              <w:jc w:val="center"/>
            </w:pPr>
            <w:r>
              <w:rPr>
                <w:rFonts w:hint="eastAsia"/>
              </w:rPr>
              <w:t>平面设计师</w:t>
            </w:r>
          </w:p>
        </w:tc>
      </w:tr>
      <w:tr w:rsidR="003A21CA" w14:paraId="5A5A2FD9" w14:textId="77777777">
        <w:trPr>
          <w:trHeight w:val="330"/>
        </w:trPr>
        <w:tc>
          <w:tcPr>
            <w:tcW w:w="720" w:type="dxa"/>
            <w:noWrap/>
            <w:vAlign w:val="center"/>
          </w:tcPr>
          <w:p w14:paraId="304DBDC9" w14:textId="77777777" w:rsidR="003A21CA" w:rsidRDefault="00D91A51">
            <w:pPr>
              <w:jc w:val="center"/>
            </w:pPr>
            <w:r>
              <w:rPr>
                <w:rFonts w:hint="eastAsia"/>
              </w:rPr>
              <w:t>28</w:t>
            </w:r>
          </w:p>
        </w:tc>
        <w:tc>
          <w:tcPr>
            <w:tcW w:w="1080" w:type="dxa"/>
            <w:noWrap/>
            <w:vAlign w:val="center"/>
          </w:tcPr>
          <w:p w14:paraId="31768C0E" w14:textId="77777777" w:rsidR="003A21CA" w:rsidRDefault="00D91A51">
            <w:pPr>
              <w:jc w:val="center"/>
            </w:pPr>
            <w:r>
              <w:rPr>
                <w:rFonts w:hint="eastAsia"/>
              </w:rPr>
              <w:t>李光耀</w:t>
            </w:r>
          </w:p>
        </w:tc>
        <w:tc>
          <w:tcPr>
            <w:tcW w:w="700" w:type="dxa"/>
            <w:noWrap/>
            <w:vAlign w:val="center"/>
          </w:tcPr>
          <w:p w14:paraId="2BE7CC3B" w14:textId="77777777" w:rsidR="003A21CA" w:rsidRDefault="00D91A51">
            <w:pPr>
              <w:jc w:val="center"/>
            </w:pPr>
            <w:r>
              <w:rPr>
                <w:rFonts w:hint="eastAsia"/>
              </w:rPr>
              <w:t>男</w:t>
            </w:r>
          </w:p>
        </w:tc>
        <w:tc>
          <w:tcPr>
            <w:tcW w:w="840" w:type="dxa"/>
            <w:noWrap/>
            <w:vAlign w:val="center"/>
          </w:tcPr>
          <w:p w14:paraId="7692B06C" w14:textId="77777777" w:rsidR="003A21CA" w:rsidRDefault="00D91A51">
            <w:pPr>
              <w:jc w:val="center"/>
            </w:pPr>
            <w:r>
              <w:rPr>
                <w:rFonts w:hint="eastAsia"/>
              </w:rPr>
              <w:t>汉族</w:t>
            </w:r>
          </w:p>
        </w:tc>
        <w:tc>
          <w:tcPr>
            <w:tcW w:w="1353" w:type="dxa"/>
            <w:noWrap/>
            <w:vAlign w:val="center"/>
          </w:tcPr>
          <w:p w14:paraId="748719E4" w14:textId="77777777" w:rsidR="003A21CA" w:rsidRDefault="00D91A51">
            <w:pPr>
              <w:jc w:val="center"/>
            </w:pPr>
            <w:r>
              <w:rPr>
                <w:rFonts w:hint="eastAsia"/>
              </w:rPr>
              <w:t>本科</w:t>
            </w:r>
          </w:p>
        </w:tc>
        <w:tc>
          <w:tcPr>
            <w:tcW w:w="4127" w:type="dxa"/>
            <w:noWrap/>
            <w:vAlign w:val="center"/>
          </w:tcPr>
          <w:p w14:paraId="7DF92700" w14:textId="77777777" w:rsidR="003A21CA" w:rsidRDefault="00D91A51">
            <w:pPr>
              <w:jc w:val="center"/>
            </w:pPr>
            <w:r>
              <w:rPr>
                <w:rFonts w:hint="eastAsia"/>
              </w:rPr>
              <w:t>平面设计师</w:t>
            </w:r>
            <w:r>
              <w:rPr>
                <w:rFonts w:hint="eastAsia"/>
              </w:rPr>
              <w:t>VB</w:t>
            </w:r>
            <w:r>
              <w:rPr>
                <w:rFonts w:hint="eastAsia"/>
              </w:rPr>
              <w:t>程序设计助理工程师考评员</w:t>
            </w:r>
          </w:p>
        </w:tc>
      </w:tr>
      <w:tr w:rsidR="003A21CA" w14:paraId="2D8B660F" w14:textId="77777777">
        <w:trPr>
          <w:trHeight w:val="330"/>
        </w:trPr>
        <w:tc>
          <w:tcPr>
            <w:tcW w:w="720" w:type="dxa"/>
            <w:noWrap/>
            <w:vAlign w:val="center"/>
          </w:tcPr>
          <w:p w14:paraId="50EA739E" w14:textId="77777777" w:rsidR="003A21CA" w:rsidRDefault="00D91A51">
            <w:pPr>
              <w:jc w:val="center"/>
            </w:pPr>
            <w:r>
              <w:rPr>
                <w:rFonts w:hint="eastAsia"/>
              </w:rPr>
              <w:t>29</w:t>
            </w:r>
          </w:p>
        </w:tc>
        <w:tc>
          <w:tcPr>
            <w:tcW w:w="1080" w:type="dxa"/>
            <w:noWrap/>
            <w:vAlign w:val="center"/>
          </w:tcPr>
          <w:p w14:paraId="4D6261CB" w14:textId="77777777" w:rsidR="003A21CA" w:rsidRDefault="00D91A51">
            <w:pPr>
              <w:jc w:val="center"/>
            </w:pPr>
            <w:r>
              <w:rPr>
                <w:rFonts w:hint="eastAsia"/>
              </w:rPr>
              <w:t>高强鹏</w:t>
            </w:r>
          </w:p>
        </w:tc>
        <w:tc>
          <w:tcPr>
            <w:tcW w:w="700" w:type="dxa"/>
            <w:noWrap/>
            <w:vAlign w:val="center"/>
          </w:tcPr>
          <w:p w14:paraId="524E8A14" w14:textId="77777777" w:rsidR="003A21CA" w:rsidRDefault="00D91A51">
            <w:pPr>
              <w:jc w:val="center"/>
            </w:pPr>
            <w:r>
              <w:rPr>
                <w:rFonts w:hint="eastAsia"/>
              </w:rPr>
              <w:t>男</w:t>
            </w:r>
          </w:p>
        </w:tc>
        <w:tc>
          <w:tcPr>
            <w:tcW w:w="840" w:type="dxa"/>
            <w:noWrap/>
            <w:vAlign w:val="center"/>
          </w:tcPr>
          <w:p w14:paraId="2A13F93C" w14:textId="77777777" w:rsidR="003A21CA" w:rsidRDefault="00D91A51">
            <w:pPr>
              <w:jc w:val="center"/>
            </w:pPr>
            <w:r>
              <w:rPr>
                <w:rFonts w:hint="eastAsia"/>
              </w:rPr>
              <w:t>汉族</w:t>
            </w:r>
          </w:p>
        </w:tc>
        <w:tc>
          <w:tcPr>
            <w:tcW w:w="1353" w:type="dxa"/>
            <w:noWrap/>
            <w:vAlign w:val="center"/>
          </w:tcPr>
          <w:p w14:paraId="5B4D2FB6" w14:textId="77777777" w:rsidR="003A21CA" w:rsidRDefault="00D91A51">
            <w:pPr>
              <w:jc w:val="center"/>
            </w:pPr>
            <w:r>
              <w:rPr>
                <w:rFonts w:hint="eastAsia"/>
              </w:rPr>
              <w:t>本科</w:t>
            </w:r>
          </w:p>
        </w:tc>
        <w:tc>
          <w:tcPr>
            <w:tcW w:w="4127" w:type="dxa"/>
            <w:noWrap/>
            <w:vAlign w:val="center"/>
          </w:tcPr>
          <w:p w14:paraId="3B2C4CCF" w14:textId="77777777" w:rsidR="003A21CA" w:rsidRDefault="00D91A51">
            <w:pPr>
              <w:jc w:val="center"/>
            </w:pPr>
            <w:r>
              <w:rPr>
                <w:rFonts w:hint="eastAsia"/>
              </w:rPr>
              <w:t>汽车工程助理工程师</w:t>
            </w:r>
            <w:r>
              <w:rPr>
                <w:rFonts w:hint="eastAsia"/>
              </w:rPr>
              <w:t xml:space="preserve">   </w:t>
            </w:r>
            <w:r>
              <w:rPr>
                <w:rFonts w:hint="eastAsia"/>
              </w:rPr>
              <w:t>中级</w:t>
            </w:r>
          </w:p>
        </w:tc>
      </w:tr>
      <w:tr w:rsidR="003A21CA" w14:paraId="157AA2CD" w14:textId="77777777">
        <w:trPr>
          <w:trHeight w:val="330"/>
        </w:trPr>
        <w:tc>
          <w:tcPr>
            <w:tcW w:w="720" w:type="dxa"/>
            <w:noWrap/>
            <w:vAlign w:val="center"/>
          </w:tcPr>
          <w:p w14:paraId="57D72484" w14:textId="77777777" w:rsidR="003A21CA" w:rsidRDefault="00D91A51">
            <w:pPr>
              <w:jc w:val="center"/>
            </w:pPr>
            <w:r>
              <w:rPr>
                <w:rFonts w:hint="eastAsia"/>
              </w:rPr>
              <w:t>30</w:t>
            </w:r>
          </w:p>
        </w:tc>
        <w:tc>
          <w:tcPr>
            <w:tcW w:w="1080" w:type="dxa"/>
            <w:noWrap/>
            <w:vAlign w:val="center"/>
          </w:tcPr>
          <w:p w14:paraId="73A0B856" w14:textId="77777777" w:rsidR="003A21CA" w:rsidRDefault="00D91A51">
            <w:pPr>
              <w:jc w:val="center"/>
            </w:pPr>
            <w:proofErr w:type="gramStart"/>
            <w:r>
              <w:rPr>
                <w:rFonts w:hint="eastAsia"/>
              </w:rPr>
              <w:t>芦迅</w:t>
            </w:r>
            <w:proofErr w:type="gramEnd"/>
          </w:p>
        </w:tc>
        <w:tc>
          <w:tcPr>
            <w:tcW w:w="700" w:type="dxa"/>
            <w:noWrap/>
            <w:vAlign w:val="center"/>
          </w:tcPr>
          <w:p w14:paraId="77CCBA05" w14:textId="77777777" w:rsidR="003A21CA" w:rsidRDefault="00D91A51">
            <w:pPr>
              <w:jc w:val="center"/>
            </w:pPr>
            <w:r>
              <w:rPr>
                <w:rFonts w:hint="eastAsia"/>
              </w:rPr>
              <w:t>男</w:t>
            </w:r>
          </w:p>
        </w:tc>
        <w:tc>
          <w:tcPr>
            <w:tcW w:w="840" w:type="dxa"/>
            <w:noWrap/>
            <w:vAlign w:val="center"/>
          </w:tcPr>
          <w:p w14:paraId="0409388C" w14:textId="77777777" w:rsidR="003A21CA" w:rsidRDefault="00D91A51">
            <w:pPr>
              <w:jc w:val="center"/>
            </w:pPr>
            <w:r>
              <w:rPr>
                <w:rFonts w:hint="eastAsia"/>
              </w:rPr>
              <w:t>汉族</w:t>
            </w:r>
          </w:p>
        </w:tc>
        <w:tc>
          <w:tcPr>
            <w:tcW w:w="1353" w:type="dxa"/>
            <w:noWrap/>
            <w:vAlign w:val="center"/>
          </w:tcPr>
          <w:p w14:paraId="70CB0788" w14:textId="77777777" w:rsidR="003A21CA" w:rsidRDefault="00D91A51">
            <w:pPr>
              <w:jc w:val="center"/>
            </w:pPr>
            <w:r>
              <w:rPr>
                <w:rFonts w:hint="eastAsia"/>
              </w:rPr>
              <w:t>本科</w:t>
            </w:r>
          </w:p>
        </w:tc>
        <w:tc>
          <w:tcPr>
            <w:tcW w:w="4127" w:type="dxa"/>
            <w:noWrap/>
            <w:vAlign w:val="center"/>
          </w:tcPr>
          <w:p w14:paraId="37ECE0D8" w14:textId="77777777" w:rsidR="003A21CA" w:rsidRDefault="00D91A51">
            <w:pPr>
              <w:jc w:val="center"/>
            </w:pPr>
            <w:r>
              <w:rPr>
                <w:rFonts w:hint="eastAsia"/>
              </w:rPr>
              <w:t>人力资源管理师</w:t>
            </w:r>
          </w:p>
        </w:tc>
      </w:tr>
      <w:tr w:rsidR="003A21CA" w14:paraId="4D119E32" w14:textId="77777777">
        <w:trPr>
          <w:trHeight w:val="330"/>
        </w:trPr>
        <w:tc>
          <w:tcPr>
            <w:tcW w:w="720" w:type="dxa"/>
            <w:noWrap/>
            <w:vAlign w:val="center"/>
          </w:tcPr>
          <w:p w14:paraId="1CC44E45" w14:textId="77777777" w:rsidR="003A21CA" w:rsidRDefault="00D91A51">
            <w:pPr>
              <w:jc w:val="center"/>
            </w:pPr>
            <w:r>
              <w:rPr>
                <w:rFonts w:hint="eastAsia"/>
              </w:rPr>
              <w:t>31</w:t>
            </w:r>
          </w:p>
        </w:tc>
        <w:tc>
          <w:tcPr>
            <w:tcW w:w="1080" w:type="dxa"/>
            <w:noWrap/>
            <w:vAlign w:val="center"/>
          </w:tcPr>
          <w:p w14:paraId="31FB5E98" w14:textId="77777777" w:rsidR="003A21CA" w:rsidRDefault="00D91A51">
            <w:pPr>
              <w:jc w:val="center"/>
            </w:pPr>
            <w:r>
              <w:rPr>
                <w:rFonts w:hint="eastAsia"/>
              </w:rPr>
              <w:t>葛胜男</w:t>
            </w:r>
          </w:p>
        </w:tc>
        <w:tc>
          <w:tcPr>
            <w:tcW w:w="700" w:type="dxa"/>
            <w:noWrap/>
            <w:vAlign w:val="center"/>
          </w:tcPr>
          <w:p w14:paraId="1368C989" w14:textId="77777777" w:rsidR="003A21CA" w:rsidRDefault="00D91A51">
            <w:pPr>
              <w:jc w:val="center"/>
            </w:pPr>
            <w:r>
              <w:rPr>
                <w:rFonts w:hint="eastAsia"/>
              </w:rPr>
              <w:t>男</w:t>
            </w:r>
          </w:p>
        </w:tc>
        <w:tc>
          <w:tcPr>
            <w:tcW w:w="840" w:type="dxa"/>
            <w:noWrap/>
            <w:vAlign w:val="center"/>
          </w:tcPr>
          <w:p w14:paraId="360837DB" w14:textId="77777777" w:rsidR="003A21CA" w:rsidRDefault="00D91A51">
            <w:pPr>
              <w:jc w:val="center"/>
            </w:pPr>
            <w:r>
              <w:rPr>
                <w:rFonts w:hint="eastAsia"/>
              </w:rPr>
              <w:t>汉族</w:t>
            </w:r>
          </w:p>
        </w:tc>
        <w:tc>
          <w:tcPr>
            <w:tcW w:w="1353" w:type="dxa"/>
            <w:noWrap/>
            <w:vAlign w:val="center"/>
          </w:tcPr>
          <w:p w14:paraId="7453910A" w14:textId="77777777" w:rsidR="003A21CA" w:rsidRDefault="00D91A51">
            <w:pPr>
              <w:jc w:val="center"/>
            </w:pPr>
            <w:r>
              <w:rPr>
                <w:rFonts w:hint="eastAsia"/>
              </w:rPr>
              <w:t>本科</w:t>
            </w:r>
          </w:p>
        </w:tc>
        <w:tc>
          <w:tcPr>
            <w:tcW w:w="4127" w:type="dxa"/>
            <w:noWrap/>
            <w:vAlign w:val="center"/>
          </w:tcPr>
          <w:p w14:paraId="44F02D96" w14:textId="77777777" w:rsidR="003A21CA" w:rsidRDefault="00D91A51">
            <w:pPr>
              <w:jc w:val="center"/>
            </w:pPr>
            <w:r>
              <w:rPr>
                <w:rFonts w:hint="eastAsia"/>
              </w:rPr>
              <w:t>人力资源管理师</w:t>
            </w:r>
          </w:p>
        </w:tc>
      </w:tr>
      <w:tr w:rsidR="003A21CA" w14:paraId="2E022DFD" w14:textId="77777777">
        <w:trPr>
          <w:trHeight w:val="330"/>
        </w:trPr>
        <w:tc>
          <w:tcPr>
            <w:tcW w:w="720" w:type="dxa"/>
            <w:noWrap/>
            <w:vAlign w:val="center"/>
          </w:tcPr>
          <w:p w14:paraId="37EEC1AD" w14:textId="77777777" w:rsidR="003A21CA" w:rsidRDefault="00D91A51">
            <w:pPr>
              <w:jc w:val="center"/>
            </w:pPr>
            <w:r>
              <w:rPr>
                <w:rFonts w:hint="eastAsia"/>
              </w:rPr>
              <w:t>32</w:t>
            </w:r>
          </w:p>
        </w:tc>
        <w:tc>
          <w:tcPr>
            <w:tcW w:w="1080" w:type="dxa"/>
            <w:noWrap/>
            <w:vAlign w:val="center"/>
          </w:tcPr>
          <w:p w14:paraId="5D88D7B2" w14:textId="77777777" w:rsidR="003A21CA" w:rsidRDefault="00D91A51">
            <w:pPr>
              <w:jc w:val="center"/>
            </w:pPr>
            <w:proofErr w:type="gramStart"/>
            <w:r>
              <w:rPr>
                <w:rFonts w:hint="eastAsia"/>
              </w:rPr>
              <w:t>王书梅</w:t>
            </w:r>
            <w:proofErr w:type="gramEnd"/>
          </w:p>
        </w:tc>
        <w:tc>
          <w:tcPr>
            <w:tcW w:w="700" w:type="dxa"/>
            <w:noWrap/>
            <w:vAlign w:val="center"/>
          </w:tcPr>
          <w:p w14:paraId="65C7BD4D" w14:textId="77777777" w:rsidR="003A21CA" w:rsidRDefault="00D91A51">
            <w:pPr>
              <w:jc w:val="center"/>
            </w:pPr>
            <w:r>
              <w:rPr>
                <w:rFonts w:hint="eastAsia"/>
              </w:rPr>
              <w:t>女</w:t>
            </w:r>
          </w:p>
        </w:tc>
        <w:tc>
          <w:tcPr>
            <w:tcW w:w="840" w:type="dxa"/>
            <w:noWrap/>
            <w:vAlign w:val="center"/>
          </w:tcPr>
          <w:p w14:paraId="3AB6138E" w14:textId="77777777" w:rsidR="003A21CA" w:rsidRDefault="00D91A51">
            <w:pPr>
              <w:jc w:val="center"/>
            </w:pPr>
            <w:r>
              <w:rPr>
                <w:rFonts w:hint="eastAsia"/>
              </w:rPr>
              <w:t>汉族</w:t>
            </w:r>
          </w:p>
        </w:tc>
        <w:tc>
          <w:tcPr>
            <w:tcW w:w="1353" w:type="dxa"/>
            <w:noWrap/>
            <w:vAlign w:val="center"/>
          </w:tcPr>
          <w:p w14:paraId="76190D98" w14:textId="77777777" w:rsidR="003A21CA" w:rsidRDefault="00D91A51">
            <w:pPr>
              <w:jc w:val="center"/>
            </w:pPr>
            <w:r>
              <w:rPr>
                <w:rFonts w:hint="eastAsia"/>
              </w:rPr>
              <w:t>本科</w:t>
            </w:r>
          </w:p>
        </w:tc>
        <w:tc>
          <w:tcPr>
            <w:tcW w:w="4127" w:type="dxa"/>
            <w:noWrap/>
            <w:vAlign w:val="center"/>
          </w:tcPr>
          <w:p w14:paraId="3A2B6659" w14:textId="77777777" w:rsidR="003A21CA" w:rsidRDefault="00D91A51">
            <w:pPr>
              <w:jc w:val="center"/>
            </w:pPr>
            <w:proofErr w:type="gramStart"/>
            <w:r>
              <w:rPr>
                <w:rFonts w:hint="eastAsia"/>
              </w:rPr>
              <w:t>省入企培训</w:t>
            </w:r>
            <w:proofErr w:type="gramEnd"/>
            <w:r>
              <w:rPr>
                <w:rFonts w:hint="eastAsia"/>
              </w:rPr>
              <w:t>合格证</w:t>
            </w:r>
          </w:p>
        </w:tc>
      </w:tr>
      <w:tr w:rsidR="003A21CA" w14:paraId="218A4BDF" w14:textId="77777777">
        <w:trPr>
          <w:trHeight w:val="330"/>
        </w:trPr>
        <w:tc>
          <w:tcPr>
            <w:tcW w:w="720" w:type="dxa"/>
            <w:noWrap/>
            <w:vAlign w:val="center"/>
          </w:tcPr>
          <w:p w14:paraId="24AB0B98" w14:textId="77777777" w:rsidR="003A21CA" w:rsidRDefault="00D91A51">
            <w:pPr>
              <w:jc w:val="center"/>
            </w:pPr>
            <w:r>
              <w:rPr>
                <w:rFonts w:hint="eastAsia"/>
              </w:rPr>
              <w:t>33</w:t>
            </w:r>
          </w:p>
        </w:tc>
        <w:tc>
          <w:tcPr>
            <w:tcW w:w="1080" w:type="dxa"/>
            <w:noWrap/>
            <w:vAlign w:val="center"/>
          </w:tcPr>
          <w:p w14:paraId="50E88109" w14:textId="77777777" w:rsidR="003A21CA" w:rsidRDefault="00D91A51">
            <w:pPr>
              <w:jc w:val="center"/>
            </w:pPr>
            <w:proofErr w:type="gramStart"/>
            <w:r>
              <w:rPr>
                <w:rFonts w:hint="eastAsia"/>
              </w:rPr>
              <w:t>王淑花</w:t>
            </w:r>
            <w:proofErr w:type="gramEnd"/>
          </w:p>
        </w:tc>
        <w:tc>
          <w:tcPr>
            <w:tcW w:w="700" w:type="dxa"/>
            <w:noWrap/>
            <w:vAlign w:val="center"/>
          </w:tcPr>
          <w:p w14:paraId="02AB26AB" w14:textId="77777777" w:rsidR="003A21CA" w:rsidRDefault="00D91A51">
            <w:pPr>
              <w:jc w:val="center"/>
            </w:pPr>
            <w:r>
              <w:rPr>
                <w:rFonts w:hint="eastAsia"/>
              </w:rPr>
              <w:t>女</w:t>
            </w:r>
          </w:p>
        </w:tc>
        <w:tc>
          <w:tcPr>
            <w:tcW w:w="840" w:type="dxa"/>
            <w:noWrap/>
            <w:vAlign w:val="center"/>
          </w:tcPr>
          <w:p w14:paraId="7AF70CEA" w14:textId="77777777" w:rsidR="003A21CA" w:rsidRDefault="00D91A51">
            <w:pPr>
              <w:jc w:val="center"/>
            </w:pPr>
            <w:r>
              <w:rPr>
                <w:rFonts w:hint="eastAsia"/>
              </w:rPr>
              <w:t>汉族</w:t>
            </w:r>
          </w:p>
        </w:tc>
        <w:tc>
          <w:tcPr>
            <w:tcW w:w="1353" w:type="dxa"/>
            <w:noWrap/>
            <w:vAlign w:val="center"/>
          </w:tcPr>
          <w:p w14:paraId="72B75FF3" w14:textId="77777777" w:rsidR="003A21CA" w:rsidRDefault="00D91A51">
            <w:pPr>
              <w:jc w:val="center"/>
            </w:pPr>
            <w:r>
              <w:rPr>
                <w:rFonts w:hint="eastAsia"/>
              </w:rPr>
              <w:t>本科</w:t>
            </w:r>
          </w:p>
        </w:tc>
        <w:tc>
          <w:tcPr>
            <w:tcW w:w="4127" w:type="dxa"/>
            <w:noWrap/>
            <w:vAlign w:val="center"/>
          </w:tcPr>
          <w:p w14:paraId="7FE8D041" w14:textId="77777777" w:rsidR="003A21CA" w:rsidRDefault="00D91A51">
            <w:pPr>
              <w:jc w:val="center"/>
            </w:pPr>
            <w:r>
              <w:rPr>
                <w:rFonts w:hint="eastAsia"/>
              </w:rPr>
              <w:t>兽医化验高级</w:t>
            </w:r>
          </w:p>
        </w:tc>
      </w:tr>
      <w:tr w:rsidR="003A21CA" w14:paraId="05493EB5" w14:textId="77777777">
        <w:trPr>
          <w:trHeight w:val="330"/>
        </w:trPr>
        <w:tc>
          <w:tcPr>
            <w:tcW w:w="720" w:type="dxa"/>
            <w:noWrap/>
            <w:vAlign w:val="center"/>
          </w:tcPr>
          <w:p w14:paraId="518D6009" w14:textId="77777777" w:rsidR="003A21CA" w:rsidRDefault="00D91A51">
            <w:pPr>
              <w:jc w:val="center"/>
            </w:pPr>
            <w:r>
              <w:rPr>
                <w:rFonts w:hint="eastAsia"/>
              </w:rPr>
              <w:t>34</w:t>
            </w:r>
          </w:p>
        </w:tc>
        <w:tc>
          <w:tcPr>
            <w:tcW w:w="1080" w:type="dxa"/>
            <w:noWrap/>
            <w:vAlign w:val="center"/>
          </w:tcPr>
          <w:p w14:paraId="37AA11B0" w14:textId="77777777" w:rsidR="003A21CA" w:rsidRDefault="00D91A51">
            <w:pPr>
              <w:jc w:val="center"/>
            </w:pPr>
            <w:r>
              <w:rPr>
                <w:rFonts w:hint="eastAsia"/>
              </w:rPr>
              <w:t>王武</w:t>
            </w:r>
          </w:p>
        </w:tc>
        <w:tc>
          <w:tcPr>
            <w:tcW w:w="700" w:type="dxa"/>
            <w:noWrap/>
            <w:vAlign w:val="center"/>
          </w:tcPr>
          <w:p w14:paraId="12754D4E" w14:textId="77777777" w:rsidR="003A21CA" w:rsidRDefault="00D91A51">
            <w:pPr>
              <w:jc w:val="center"/>
            </w:pPr>
            <w:r>
              <w:rPr>
                <w:rFonts w:hint="eastAsia"/>
              </w:rPr>
              <w:t>男</w:t>
            </w:r>
          </w:p>
        </w:tc>
        <w:tc>
          <w:tcPr>
            <w:tcW w:w="840" w:type="dxa"/>
            <w:noWrap/>
            <w:vAlign w:val="center"/>
          </w:tcPr>
          <w:p w14:paraId="39235DF0" w14:textId="77777777" w:rsidR="003A21CA" w:rsidRDefault="00D91A51">
            <w:pPr>
              <w:jc w:val="center"/>
            </w:pPr>
            <w:r>
              <w:rPr>
                <w:rFonts w:hint="eastAsia"/>
              </w:rPr>
              <w:t>汉族</w:t>
            </w:r>
          </w:p>
        </w:tc>
        <w:tc>
          <w:tcPr>
            <w:tcW w:w="1353" w:type="dxa"/>
            <w:noWrap/>
            <w:vAlign w:val="center"/>
          </w:tcPr>
          <w:p w14:paraId="1CD7874C" w14:textId="77777777" w:rsidR="003A21CA" w:rsidRDefault="00D91A51">
            <w:pPr>
              <w:jc w:val="center"/>
            </w:pPr>
            <w:r>
              <w:rPr>
                <w:rFonts w:hint="eastAsia"/>
              </w:rPr>
              <w:t>本科</w:t>
            </w:r>
          </w:p>
        </w:tc>
        <w:tc>
          <w:tcPr>
            <w:tcW w:w="4127" w:type="dxa"/>
            <w:noWrap/>
            <w:vAlign w:val="center"/>
          </w:tcPr>
          <w:p w14:paraId="136E308D" w14:textId="77777777" w:rsidR="003A21CA" w:rsidRDefault="00D91A51">
            <w:pPr>
              <w:jc w:val="center"/>
            </w:pPr>
            <w:r>
              <w:rPr>
                <w:rFonts w:hint="eastAsia"/>
              </w:rPr>
              <w:t>数控车床工高级</w:t>
            </w:r>
          </w:p>
        </w:tc>
      </w:tr>
      <w:tr w:rsidR="003A21CA" w14:paraId="74C0033D" w14:textId="77777777">
        <w:trPr>
          <w:trHeight w:val="330"/>
        </w:trPr>
        <w:tc>
          <w:tcPr>
            <w:tcW w:w="720" w:type="dxa"/>
            <w:noWrap/>
            <w:vAlign w:val="center"/>
          </w:tcPr>
          <w:p w14:paraId="65F7630B" w14:textId="77777777" w:rsidR="003A21CA" w:rsidRDefault="00D91A51">
            <w:pPr>
              <w:jc w:val="center"/>
            </w:pPr>
            <w:r>
              <w:rPr>
                <w:rFonts w:hint="eastAsia"/>
              </w:rPr>
              <w:t>35</w:t>
            </w:r>
          </w:p>
        </w:tc>
        <w:tc>
          <w:tcPr>
            <w:tcW w:w="1080" w:type="dxa"/>
            <w:noWrap/>
            <w:vAlign w:val="center"/>
          </w:tcPr>
          <w:p w14:paraId="5E9F8D2A" w14:textId="77777777" w:rsidR="003A21CA" w:rsidRDefault="00D91A51">
            <w:pPr>
              <w:jc w:val="center"/>
            </w:pPr>
            <w:r>
              <w:rPr>
                <w:rFonts w:hint="eastAsia"/>
              </w:rPr>
              <w:t>李海民</w:t>
            </w:r>
          </w:p>
        </w:tc>
        <w:tc>
          <w:tcPr>
            <w:tcW w:w="700" w:type="dxa"/>
            <w:noWrap/>
            <w:vAlign w:val="center"/>
          </w:tcPr>
          <w:p w14:paraId="29F75AE0" w14:textId="77777777" w:rsidR="003A21CA" w:rsidRDefault="00D91A51">
            <w:pPr>
              <w:jc w:val="center"/>
            </w:pPr>
            <w:r>
              <w:rPr>
                <w:rFonts w:hint="eastAsia"/>
              </w:rPr>
              <w:t>男</w:t>
            </w:r>
          </w:p>
        </w:tc>
        <w:tc>
          <w:tcPr>
            <w:tcW w:w="840" w:type="dxa"/>
            <w:noWrap/>
            <w:vAlign w:val="center"/>
          </w:tcPr>
          <w:p w14:paraId="11661C51" w14:textId="77777777" w:rsidR="003A21CA" w:rsidRDefault="00D91A51">
            <w:pPr>
              <w:jc w:val="center"/>
            </w:pPr>
            <w:r>
              <w:rPr>
                <w:rFonts w:hint="eastAsia"/>
              </w:rPr>
              <w:t>汉族</w:t>
            </w:r>
          </w:p>
        </w:tc>
        <w:tc>
          <w:tcPr>
            <w:tcW w:w="1353" w:type="dxa"/>
            <w:noWrap/>
            <w:vAlign w:val="center"/>
          </w:tcPr>
          <w:p w14:paraId="15591A35" w14:textId="77777777" w:rsidR="003A21CA" w:rsidRDefault="00D91A51">
            <w:pPr>
              <w:jc w:val="center"/>
            </w:pPr>
            <w:r>
              <w:rPr>
                <w:rFonts w:hint="eastAsia"/>
              </w:rPr>
              <w:t>本科</w:t>
            </w:r>
          </w:p>
        </w:tc>
        <w:tc>
          <w:tcPr>
            <w:tcW w:w="4127" w:type="dxa"/>
            <w:noWrap/>
            <w:vAlign w:val="center"/>
          </w:tcPr>
          <w:p w14:paraId="164F215F" w14:textId="77777777" w:rsidR="003A21CA" w:rsidRDefault="00D91A51">
            <w:pPr>
              <w:jc w:val="center"/>
            </w:pPr>
            <w:r>
              <w:rPr>
                <w:rFonts w:hint="eastAsia"/>
              </w:rPr>
              <w:t>数控车床工中级</w:t>
            </w:r>
          </w:p>
        </w:tc>
      </w:tr>
      <w:tr w:rsidR="003A21CA" w14:paraId="08E6923B" w14:textId="77777777">
        <w:trPr>
          <w:trHeight w:val="330"/>
        </w:trPr>
        <w:tc>
          <w:tcPr>
            <w:tcW w:w="720" w:type="dxa"/>
            <w:noWrap/>
            <w:vAlign w:val="center"/>
          </w:tcPr>
          <w:p w14:paraId="0549312D" w14:textId="77777777" w:rsidR="003A21CA" w:rsidRDefault="00D91A51">
            <w:pPr>
              <w:jc w:val="center"/>
            </w:pPr>
            <w:r>
              <w:rPr>
                <w:rFonts w:hint="eastAsia"/>
              </w:rPr>
              <w:t>36</w:t>
            </w:r>
          </w:p>
        </w:tc>
        <w:tc>
          <w:tcPr>
            <w:tcW w:w="1080" w:type="dxa"/>
            <w:noWrap/>
            <w:vAlign w:val="center"/>
          </w:tcPr>
          <w:p w14:paraId="63F0421E" w14:textId="77777777" w:rsidR="003A21CA" w:rsidRDefault="00D91A51">
            <w:pPr>
              <w:jc w:val="center"/>
            </w:pPr>
            <w:r>
              <w:rPr>
                <w:rFonts w:hint="eastAsia"/>
              </w:rPr>
              <w:t>侯树宁</w:t>
            </w:r>
          </w:p>
        </w:tc>
        <w:tc>
          <w:tcPr>
            <w:tcW w:w="700" w:type="dxa"/>
            <w:noWrap/>
            <w:vAlign w:val="center"/>
          </w:tcPr>
          <w:p w14:paraId="132570A3" w14:textId="77777777" w:rsidR="003A21CA" w:rsidRDefault="00D91A51">
            <w:pPr>
              <w:jc w:val="center"/>
            </w:pPr>
            <w:r>
              <w:rPr>
                <w:rFonts w:hint="eastAsia"/>
              </w:rPr>
              <w:t>男</w:t>
            </w:r>
          </w:p>
        </w:tc>
        <w:tc>
          <w:tcPr>
            <w:tcW w:w="840" w:type="dxa"/>
            <w:noWrap/>
            <w:vAlign w:val="center"/>
          </w:tcPr>
          <w:p w14:paraId="1E5EDABC" w14:textId="77777777" w:rsidR="003A21CA" w:rsidRDefault="00D91A51">
            <w:pPr>
              <w:jc w:val="center"/>
            </w:pPr>
            <w:r>
              <w:rPr>
                <w:rFonts w:hint="eastAsia"/>
              </w:rPr>
              <w:t>汉族</w:t>
            </w:r>
          </w:p>
        </w:tc>
        <w:tc>
          <w:tcPr>
            <w:tcW w:w="1353" w:type="dxa"/>
            <w:noWrap/>
            <w:vAlign w:val="center"/>
          </w:tcPr>
          <w:p w14:paraId="37FA16A5" w14:textId="77777777" w:rsidR="003A21CA" w:rsidRDefault="00D91A51">
            <w:pPr>
              <w:jc w:val="center"/>
            </w:pPr>
            <w:r>
              <w:rPr>
                <w:rFonts w:hint="eastAsia"/>
              </w:rPr>
              <w:t>本科</w:t>
            </w:r>
          </w:p>
        </w:tc>
        <w:tc>
          <w:tcPr>
            <w:tcW w:w="4127" w:type="dxa"/>
            <w:noWrap/>
            <w:vAlign w:val="center"/>
          </w:tcPr>
          <w:p w14:paraId="10438233" w14:textId="77777777" w:rsidR="003A21CA" w:rsidRDefault="00D91A51">
            <w:pPr>
              <w:jc w:val="center"/>
            </w:pPr>
            <w:r>
              <w:rPr>
                <w:rFonts w:hint="eastAsia"/>
              </w:rPr>
              <w:t>田径二级裁判员</w:t>
            </w:r>
            <w:r>
              <w:rPr>
                <w:rFonts w:hint="eastAsia"/>
              </w:rPr>
              <w:t xml:space="preserve">  </w:t>
            </w:r>
            <w:r>
              <w:rPr>
                <w:rFonts w:hint="eastAsia"/>
              </w:rPr>
              <w:t>中级</w:t>
            </w:r>
          </w:p>
        </w:tc>
      </w:tr>
      <w:tr w:rsidR="003A21CA" w14:paraId="46977D42" w14:textId="77777777">
        <w:trPr>
          <w:trHeight w:val="330"/>
        </w:trPr>
        <w:tc>
          <w:tcPr>
            <w:tcW w:w="720" w:type="dxa"/>
            <w:noWrap/>
            <w:vAlign w:val="center"/>
          </w:tcPr>
          <w:p w14:paraId="1084A1A6" w14:textId="77777777" w:rsidR="003A21CA" w:rsidRDefault="00D91A51">
            <w:pPr>
              <w:jc w:val="center"/>
            </w:pPr>
            <w:r>
              <w:rPr>
                <w:rFonts w:hint="eastAsia"/>
              </w:rPr>
              <w:t>37</w:t>
            </w:r>
          </w:p>
        </w:tc>
        <w:tc>
          <w:tcPr>
            <w:tcW w:w="1080" w:type="dxa"/>
            <w:noWrap/>
            <w:vAlign w:val="center"/>
          </w:tcPr>
          <w:p w14:paraId="4B3A2A55" w14:textId="77777777" w:rsidR="003A21CA" w:rsidRDefault="00D91A51">
            <w:pPr>
              <w:jc w:val="center"/>
            </w:pPr>
            <w:r>
              <w:rPr>
                <w:rFonts w:hint="eastAsia"/>
              </w:rPr>
              <w:t>李姜波</w:t>
            </w:r>
          </w:p>
        </w:tc>
        <w:tc>
          <w:tcPr>
            <w:tcW w:w="700" w:type="dxa"/>
            <w:noWrap/>
            <w:vAlign w:val="center"/>
          </w:tcPr>
          <w:p w14:paraId="1176CE3B" w14:textId="77777777" w:rsidR="003A21CA" w:rsidRDefault="00D91A51">
            <w:pPr>
              <w:jc w:val="center"/>
            </w:pPr>
            <w:r>
              <w:rPr>
                <w:rFonts w:hint="eastAsia"/>
              </w:rPr>
              <w:t>男</w:t>
            </w:r>
          </w:p>
        </w:tc>
        <w:tc>
          <w:tcPr>
            <w:tcW w:w="840" w:type="dxa"/>
            <w:noWrap/>
            <w:vAlign w:val="center"/>
          </w:tcPr>
          <w:p w14:paraId="15D26EA0" w14:textId="77777777" w:rsidR="003A21CA" w:rsidRDefault="00D91A51">
            <w:pPr>
              <w:jc w:val="center"/>
            </w:pPr>
            <w:r>
              <w:rPr>
                <w:rFonts w:hint="eastAsia"/>
              </w:rPr>
              <w:t>汉族</w:t>
            </w:r>
          </w:p>
        </w:tc>
        <w:tc>
          <w:tcPr>
            <w:tcW w:w="1353" w:type="dxa"/>
            <w:noWrap/>
            <w:vAlign w:val="center"/>
          </w:tcPr>
          <w:p w14:paraId="44EAA4A6" w14:textId="77777777" w:rsidR="003A21CA" w:rsidRDefault="00D91A51">
            <w:pPr>
              <w:jc w:val="center"/>
            </w:pPr>
            <w:r>
              <w:rPr>
                <w:rFonts w:hint="eastAsia"/>
              </w:rPr>
              <w:t>本科</w:t>
            </w:r>
          </w:p>
        </w:tc>
        <w:tc>
          <w:tcPr>
            <w:tcW w:w="4127" w:type="dxa"/>
            <w:noWrap/>
            <w:vAlign w:val="center"/>
          </w:tcPr>
          <w:p w14:paraId="78BB5ACE" w14:textId="77777777" w:rsidR="003A21CA" w:rsidRDefault="00D91A51">
            <w:pPr>
              <w:jc w:val="center"/>
            </w:pPr>
            <w:r>
              <w:rPr>
                <w:rFonts w:hint="eastAsia"/>
              </w:rPr>
              <w:t>网络设备</w:t>
            </w:r>
            <w:proofErr w:type="gramStart"/>
            <w:r>
              <w:rPr>
                <w:rFonts w:hint="eastAsia"/>
              </w:rPr>
              <w:t>调试员</w:t>
            </w:r>
            <w:proofErr w:type="gramEnd"/>
          </w:p>
        </w:tc>
      </w:tr>
      <w:tr w:rsidR="003A21CA" w14:paraId="1C0BA12F" w14:textId="77777777">
        <w:trPr>
          <w:trHeight w:val="330"/>
        </w:trPr>
        <w:tc>
          <w:tcPr>
            <w:tcW w:w="720" w:type="dxa"/>
            <w:noWrap/>
            <w:vAlign w:val="center"/>
          </w:tcPr>
          <w:p w14:paraId="3CAD2086" w14:textId="77777777" w:rsidR="003A21CA" w:rsidRDefault="00D91A51">
            <w:pPr>
              <w:jc w:val="center"/>
            </w:pPr>
            <w:r>
              <w:rPr>
                <w:rFonts w:hint="eastAsia"/>
              </w:rPr>
              <w:t>38</w:t>
            </w:r>
          </w:p>
        </w:tc>
        <w:tc>
          <w:tcPr>
            <w:tcW w:w="1080" w:type="dxa"/>
            <w:noWrap/>
            <w:vAlign w:val="center"/>
          </w:tcPr>
          <w:p w14:paraId="58C57C76" w14:textId="77777777" w:rsidR="003A21CA" w:rsidRDefault="00D91A51">
            <w:pPr>
              <w:jc w:val="center"/>
            </w:pPr>
            <w:r>
              <w:rPr>
                <w:rFonts w:hint="eastAsia"/>
              </w:rPr>
              <w:t>陈海英</w:t>
            </w:r>
          </w:p>
        </w:tc>
        <w:tc>
          <w:tcPr>
            <w:tcW w:w="700" w:type="dxa"/>
            <w:noWrap/>
            <w:vAlign w:val="center"/>
          </w:tcPr>
          <w:p w14:paraId="2B449528" w14:textId="77777777" w:rsidR="003A21CA" w:rsidRDefault="00D91A51">
            <w:pPr>
              <w:jc w:val="center"/>
            </w:pPr>
            <w:r>
              <w:rPr>
                <w:rFonts w:hint="eastAsia"/>
              </w:rPr>
              <w:t>女</w:t>
            </w:r>
          </w:p>
        </w:tc>
        <w:tc>
          <w:tcPr>
            <w:tcW w:w="840" w:type="dxa"/>
            <w:noWrap/>
            <w:vAlign w:val="center"/>
          </w:tcPr>
          <w:p w14:paraId="011AF4A7" w14:textId="77777777" w:rsidR="003A21CA" w:rsidRDefault="00D91A51">
            <w:pPr>
              <w:jc w:val="center"/>
            </w:pPr>
            <w:r>
              <w:rPr>
                <w:rFonts w:hint="eastAsia"/>
              </w:rPr>
              <w:t>汉族</w:t>
            </w:r>
          </w:p>
        </w:tc>
        <w:tc>
          <w:tcPr>
            <w:tcW w:w="1353" w:type="dxa"/>
            <w:noWrap/>
            <w:vAlign w:val="center"/>
          </w:tcPr>
          <w:p w14:paraId="02286B56" w14:textId="77777777" w:rsidR="003A21CA" w:rsidRDefault="00D91A51">
            <w:pPr>
              <w:jc w:val="center"/>
            </w:pPr>
            <w:r>
              <w:rPr>
                <w:rFonts w:hint="eastAsia"/>
              </w:rPr>
              <w:t>本科</w:t>
            </w:r>
          </w:p>
        </w:tc>
        <w:tc>
          <w:tcPr>
            <w:tcW w:w="4127" w:type="dxa"/>
            <w:noWrap/>
            <w:vAlign w:val="center"/>
          </w:tcPr>
          <w:p w14:paraId="63AA6C5A" w14:textId="77777777" w:rsidR="003A21CA" w:rsidRDefault="00D91A51">
            <w:pPr>
              <w:jc w:val="center"/>
            </w:pPr>
            <w:r>
              <w:rPr>
                <w:rFonts w:hint="eastAsia"/>
              </w:rPr>
              <w:t>现代商务礼仪专家考评员</w:t>
            </w:r>
          </w:p>
        </w:tc>
      </w:tr>
      <w:tr w:rsidR="003A21CA" w14:paraId="24BED8A4" w14:textId="77777777">
        <w:trPr>
          <w:trHeight w:val="330"/>
        </w:trPr>
        <w:tc>
          <w:tcPr>
            <w:tcW w:w="720" w:type="dxa"/>
            <w:noWrap/>
            <w:vAlign w:val="center"/>
          </w:tcPr>
          <w:p w14:paraId="05334332" w14:textId="77777777" w:rsidR="003A21CA" w:rsidRDefault="00D91A51">
            <w:pPr>
              <w:jc w:val="center"/>
            </w:pPr>
            <w:r>
              <w:rPr>
                <w:rFonts w:hint="eastAsia"/>
              </w:rPr>
              <w:t>39</w:t>
            </w:r>
          </w:p>
        </w:tc>
        <w:tc>
          <w:tcPr>
            <w:tcW w:w="1080" w:type="dxa"/>
            <w:noWrap/>
            <w:vAlign w:val="center"/>
          </w:tcPr>
          <w:p w14:paraId="1AA594B5" w14:textId="77777777" w:rsidR="003A21CA" w:rsidRDefault="00D91A51">
            <w:pPr>
              <w:jc w:val="center"/>
            </w:pPr>
            <w:proofErr w:type="gramStart"/>
            <w:r>
              <w:rPr>
                <w:rFonts w:hint="eastAsia"/>
              </w:rPr>
              <w:t>董彩萍</w:t>
            </w:r>
            <w:proofErr w:type="gramEnd"/>
          </w:p>
        </w:tc>
        <w:tc>
          <w:tcPr>
            <w:tcW w:w="700" w:type="dxa"/>
            <w:noWrap/>
            <w:vAlign w:val="center"/>
          </w:tcPr>
          <w:p w14:paraId="5D46986D" w14:textId="77777777" w:rsidR="003A21CA" w:rsidRDefault="00D91A51">
            <w:pPr>
              <w:jc w:val="center"/>
            </w:pPr>
            <w:r>
              <w:rPr>
                <w:rFonts w:hint="eastAsia"/>
              </w:rPr>
              <w:t>女</w:t>
            </w:r>
          </w:p>
        </w:tc>
        <w:tc>
          <w:tcPr>
            <w:tcW w:w="840" w:type="dxa"/>
            <w:noWrap/>
            <w:vAlign w:val="center"/>
          </w:tcPr>
          <w:p w14:paraId="78528208" w14:textId="77777777" w:rsidR="003A21CA" w:rsidRDefault="00D91A51">
            <w:pPr>
              <w:jc w:val="center"/>
            </w:pPr>
            <w:r>
              <w:rPr>
                <w:rFonts w:hint="eastAsia"/>
              </w:rPr>
              <w:t>汉族</w:t>
            </w:r>
          </w:p>
        </w:tc>
        <w:tc>
          <w:tcPr>
            <w:tcW w:w="1353" w:type="dxa"/>
            <w:noWrap/>
            <w:vAlign w:val="center"/>
          </w:tcPr>
          <w:p w14:paraId="10537774" w14:textId="77777777" w:rsidR="003A21CA" w:rsidRDefault="00D91A51">
            <w:pPr>
              <w:jc w:val="center"/>
            </w:pPr>
            <w:r>
              <w:rPr>
                <w:rFonts w:hint="eastAsia"/>
              </w:rPr>
              <w:t>本科</w:t>
            </w:r>
          </w:p>
        </w:tc>
        <w:tc>
          <w:tcPr>
            <w:tcW w:w="4127" w:type="dxa"/>
            <w:noWrap/>
            <w:vAlign w:val="center"/>
          </w:tcPr>
          <w:p w14:paraId="6D1A4B12" w14:textId="77777777" w:rsidR="003A21CA" w:rsidRDefault="00D91A51">
            <w:pPr>
              <w:jc w:val="center"/>
            </w:pPr>
            <w:r>
              <w:rPr>
                <w:rFonts w:hint="eastAsia"/>
              </w:rPr>
              <w:t>现代商务礼仪专家考评员</w:t>
            </w:r>
          </w:p>
        </w:tc>
      </w:tr>
      <w:tr w:rsidR="003A21CA" w14:paraId="583A1DE2" w14:textId="77777777">
        <w:trPr>
          <w:trHeight w:val="642"/>
        </w:trPr>
        <w:tc>
          <w:tcPr>
            <w:tcW w:w="720" w:type="dxa"/>
            <w:noWrap/>
            <w:vAlign w:val="center"/>
          </w:tcPr>
          <w:p w14:paraId="4889E305" w14:textId="77777777" w:rsidR="003A21CA" w:rsidRDefault="00D91A51">
            <w:pPr>
              <w:jc w:val="center"/>
            </w:pPr>
            <w:r>
              <w:rPr>
                <w:rFonts w:hint="eastAsia"/>
              </w:rPr>
              <w:t>40</w:t>
            </w:r>
          </w:p>
        </w:tc>
        <w:tc>
          <w:tcPr>
            <w:tcW w:w="1080" w:type="dxa"/>
            <w:noWrap/>
            <w:vAlign w:val="center"/>
          </w:tcPr>
          <w:p w14:paraId="6CD70FAE" w14:textId="77777777" w:rsidR="003A21CA" w:rsidRDefault="00D91A51">
            <w:pPr>
              <w:jc w:val="center"/>
            </w:pPr>
            <w:r>
              <w:rPr>
                <w:rFonts w:hint="eastAsia"/>
              </w:rPr>
              <w:t>李爱丽</w:t>
            </w:r>
          </w:p>
        </w:tc>
        <w:tc>
          <w:tcPr>
            <w:tcW w:w="700" w:type="dxa"/>
            <w:noWrap/>
            <w:vAlign w:val="center"/>
          </w:tcPr>
          <w:p w14:paraId="11817063" w14:textId="77777777" w:rsidR="003A21CA" w:rsidRDefault="00D91A51">
            <w:pPr>
              <w:jc w:val="center"/>
            </w:pPr>
            <w:r>
              <w:rPr>
                <w:rFonts w:hint="eastAsia"/>
              </w:rPr>
              <w:t>女</w:t>
            </w:r>
          </w:p>
        </w:tc>
        <w:tc>
          <w:tcPr>
            <w:tcW w:w="840" w:type="dxa"/>
            <w:noWrap/>
            <w:vAlign w:val="center"/>
          </w:tcPr>
          <w:p w14:paraId="2DC14847" w14:textId="77777777" w:rsidR="003A21CA" w:rsidRDefault="00D91A51">
            <w:pPr>
              <w:jc w:val="center"/>
            </w:pPr>
            <w:r>
              <w:rPr>
                <w:rFonts w:hint="eastAsia"/>
              </w:rPr>
              <w:t>汉族</w:t>
            </w:r>
          </w:p>
        </w:tc>
        <w:tc>
          <w:tcPr>
            <w:tcW w:w="1353" w:type="dxa"/>
            <w:noWrap/>
            <w:vAlign w:val="center"/>
          </w:tcPr>
          <w:p w14:paraId="6AFE9C1D" w14:textId="77777777" w:rsidR="003A21CA" w:rsidRDefault="00D91A51">
            <w:pPr>
              <w:jc w:val="center"/>
            </w:pPr>
            <w:r>
              <w:rPr>
                <w:rFonts w:hint="eastAsia"/>
              </w:rPr>
              <w:t>本科</w:t>
            </w:r>
          </w:p>
        </w:tc>
        <w:tc>
          <w:tcPr>
            <w:tcW w:w="4127" w:type="dxa"/>
            <w:vAlign w:val="center"/>
          </w:tcPr>
          <w:p w14:paraId="44B7F9F3" w14:textId="77777777" w:rsidR="003A21CA" w:rsidRDefault="00D91A51">
            <w:pPr>
              <w:jc w:val="center"/>
            </w:pPr>
            <w:r>
              <w:rPr>
                <w:rFonts w:hint="eastAsia"/>
              </w:rPr>
              <w:t>现代商务礼仪专家职业核心能力考评员</w:t>
            </w:r>
            <w:r>
              <w:rPr>
                <w:rFonts w:hint="eastAsia"/>
              </w:rPr>
              <w:t xml:space="preserve"> </w:t>
            </w:r>
          </w:p>
          <w:p w14:paraId="60FCAB07" w14:textId="77777777" w:rsidR="003A21CA" w:rsidRDefault="00D91A51">
            <w:pPr>
              <w:jc w:val="center"/>
            </w:pPr>
            <w:r>
              <w:rPr>
                <w:rFonts w:hint="eastAsia"/>
              </w:rPr>
              <w:t xml:space="preserve"> </w:t>
            </w:r>
            <w:r>
              <w:rPr>
                <w:rFonts w:hint="eastAsia"/>
              </w:rPr>
              <w:t>幼儿园</w:t>
            </w:r>
            <w:proofErr w:type="gramStart"/>
            <w:r>
              <w:rPr>
                <w:rFonts w:hint="eastAsia"/>
              </w:rPr>
              <w:t>实践省</w:t>
            </w:r>
            <w:proofErr w:type="gramEnd"/>
            <w:r>
              <w:rPr>
                <w:rFonts w:hint="eastAsia"/>
              </w:rPr>
              <w:t>培</w:t>
            </w:r>
          </w:p>
        </w:tc>
      </w:tr>
      <w:tr w:rsidR="003A21CA" w14:paraId="4261BE4D" w14:textId="77777777">
        <w:trPr>
          <w:trHeight w:val="330"/>
        </w:trPr>
        <w:tc>
          <w:tcPr>
            <w:tcW w:w="720" w:type="dxa"/>
            <w:noWrap/>
            <w:vAlign w:val="center"/>
          </w:tcPr>
          <w:p w14:paraId="489947FC" w14:textId="77777777" w:rsidR="003A21CA" w:rsidRDefault="00D91A51">
            <w:pPr>
              <w:jc w:val="center"/>
            </w:pPr>
            <w:r>
              <w:rPr>
                <w:rFonts w:hint="eastAsia"/>
              </w:rPr>
              <w:t>41</w:t>
            </w:r>
          </w:p>
        </w:tc>
        <w:tc>
          <w:tcPr>
            <w:tcW w:w="1080" w:type="dxa"/>
            <w:noWrap/>
            <w:vAlign w:val="center"/>
          </w:tcPr>
          <w:p w14:paraId="3B6B6311" w14:textId="77777777" w:rsidR="003A21CA" w:rsidRDefault="00D91A51">
            <w:pPr>
              <w:jc w:val="center"/>
            </w:pPr>
            <w:r>
              <w:rPr>
                <w:rFonts w:hint="eastAsia"/>
              </w:rPr>
              <w:t>李文凤</w:t>
            </w:r>
          </w:p>
        </w:tc>
        <w:tc>
          <w:tcPr>
            <w:tcW w:w="700" w:type="dxa"/>
            <w:noWrap/>
            <w:vAlign w:val="center"/>
          </w:tcPr>
          <w:p w14:paraId="21C458D2" w14:textId="77777777" w:rsidR="003A21CA" w:rsidRDefault="00D91A51">
            <w:pPr>
              <w:jc w:val="center"/>
            </w:pPr>
            <w:r>
              <w:rPr>
                <w:rFonts w:hint="eastAsia"/>
              </w:rPr>
              <w:t>女</w:t>
            </w:r>
          </w:p>
        </w:tc>
        <w:tc>
          <w:tcPr>
            <w:tcW w:w="840" w:type="dxa"/>
            <w:noWrap/>
            <w:vAlign w:val="center"/>
          </w:tcPr>
          <w:p w14:paraId="04903B5F" w14:textId="77777777" w:rsidR="003A21CA" w:rsidRDefault="00D91A51">
            <w:pPr>
              <w:jc w:val="center"/>
            </w:pPr>
            <w:r>
              <w:rPr>
                <w:rFonts w:hint="eastAsia"/>
              </w:rPr>
              <w:t>汉族</w:t>
            </w:r>
          </w:p>
        </w:tc>
        <w:tc>
          <w:tcPr>
            <w:tcW w:w="1353" w:type="dxa"/>
            <w:noWrap/>
            <w:vAlign w:val="center"/>
          </w:tcPr>
          <w:p w14:paraId="2C425F24" w14:textId="77777777" w:rsidR="003A21CA" w:rsidRDefault="00D91A51">
            <w:pPr>
              <w:jc w:val="center"/>
            </w:pPr>
            <w:r>
              <w:rPr>
                <w:rFonts w:hint="eastAsia"/>
              </w:rPr>
              <w:t>硕士研究生</w:t>
            </w:r>
          </w:p>
        </w:tc>
        <w:tc>
          <w:tcPr>
            <w:tcW w:w="4127" w:type="dxa"/>
            <w:noWrap/>
            <w:vAlign w:val="center"/>
          </w:tcPr>
          <w:p w14:paraId="0948A154" w14:textId="77777777" w:rsidR="003A21CA" w:rsidRDefault="00D91A51">
            <w:pPr>
              <w:jc w:val="center"/>
            </w:pPr>
            <w:r>
              <w:rPr>
                <w:rFonts w:hint="eastAsia"/>
              </w:rPr>
              <w:t>心理咨询师</w:t>
            </w:r>
            <w:r>
              <w:rPr>
                <w:rFonts w:hint="eastAsia"/>
              </w:rPr>
              <w:t xml:space="preserve"> </w:t>
            </w:r>
            <w:r>
              <w:rPr>
                <w:rFonts w:hint="eastAsia"/>
              </w:rPr>
              <w:t>二级</w:t>
            </w:r>
          </w:p>
        </w:tc>
      </w:tr>
      <w:tr w:rsidR="003A21CA" w14:paraId="1089F10E" w14:textId="77777777">
        <w:trPr>
          <w:trHeight w:val="330"/>
        </w:trPr>
        <w:tc>
          <w:tcPr>
            <w:tcW w:w="720" w:type="dxa"/>
            <w:noWrap/>
            <w:vAlign w:val="center"/>
          </w:tcPr>
          <w:p w14:paraId="3ACE5EF3" w14:textId="77777777" w:rsidR="003A21CA" w:rsidRDefault="00D91A51">
            <w:pPr>
              <w:jc w:val="center"/>
            </w:pPr>
            <w:r>
              <w:rPr>
                <w:rFonts w:hint="eastAsia"/>
              </w:rPr>
              <w:t>42</w:t>
            </w:r>
          </w:p>
        </w:tc>
        <w:tc>
          <w:tcPr>
            <w:tcW w:w="1080" w:type="dxa"/>
            <w:noWrap/>
            <w:vAlign w:val="center"/>
          </w:tcPr>
          <w:p w14:paraId="1A1D54FD" w14:textId="77777777" w:rsidR="003A21CA" w:rsidRDefault="00D91A51">
            <w:pPr>
              <w:jc w:val="center"/>
            </w:pPr>
            <w:r>
              <w:rPr>
                <w:rFonts w:hint="eastAsia"/>
              </w:rPr>
              <w:t>李玉秀</w:t>
            </w:r>
          </w:p>
        </w:tc>
        <w:tc>
          <w:tcPr>
            <w:tcW w:w="700" w:type="dxa"/>
            <w:noWrap/>
            <w:vAlign w:val="center"/>
          </w:tcPr>
          <w:p w14:paraId="7252370A" w14:textId="77777777" w:rsidR="003A21CA" w:rsidRDefault="00D91A51">
            <w:pPr>
              <w:jc w:val="center"/>
            </w:pPr>
            <w:r>
              <w:rPr>
                <w:rFonts w:hint="eastAsia"/>
              </w:rPr>
              <w:t>女</w:t>
            </w:r>
          </w:p>
        </w:tc>
        <w:tc>
          <w:tcPr>
            <w:tcW w:w="840" w:type="dxa"/>
            <w:noWrap/>
            <w:vAlign w:val="center"/>
          </w:tcPr>
          <w:p w14:paraId="57165F43" w14:textId="77777777" w:rsidR="003A21CA" w:rsidRDefault="00D91A51">
            <w:pPr>
              <w:jc w:val="center"/>
            </w:pPr>
            <w:r>
              <w:rPr>
                <w:rFonts w:hint="eastAsia"/>
              </w:rPr>
              <w:t>汉族</w:t>
            </w:r>
          </w:p>
        </w:tc>
        <w:tc>
          <w:tcPr>
            <w:tcW w:w="1353" w:type="dxa"/>
            <w:noWrap/>
            <w:vAlign w:val="center"/>
          </w:tcPr>
          <w:p w14:paraId="10516516" w14:textId="77777777" w:rsidR="003A21CA" w:rsidRDefault="00D91A51">
            <w:pPr>
              <w:jc w:val="center"/>
            </w:pPr>
            <w:r>
              <w:rPr>
                <w:rFonts w:hint="eastAsia"/>
              </w:rPr>
              <w:t>本科</w:t>
            </w:r>
          </w:p>
        </w:tc>
        <w:tc>
          <w:tcPr>
            <w:tcW w:w="4127" w:type="dxa"/>
            <w:noWrap/>
            <w:vAlign w:val="center"/>
          </w:tcPr>
          <w:p w14:paraId="1D9FA502" w14:textId="77777777" w:rsidR="003A21CA" w:rsidRDefault="00D91A51">
            <w:pPr>
              <w:jc w:val="center"/>
            </w:pPr>
            <w:r>
              <w:rPr>
                <w:rFonts w:hint="eastAsia"/>
              </w:rPr>
              <w:t>幼儿园工作经历证明</w:t>
            </w:r>
          </w:p>
        </w:tc>
      </w:tr>
      <w:tr w:rsidR="003A21CA" w14:paraId="1E90A8D4" w14:textId="77777777">
        <w:trPr>
          <w:trHeight w:val="330"/>
        </w:trPr>
        <w:tc>
          <w:tcPr>
            <w:tcW w:w="720" w:type="dxa"/>
            <w:noWrap/>
            <w:vAlign w:val="center"/>
          </w:tcPr>
          <w:p w14:paraId="16F169D3" w14:textId="77777777" w:rsidR="003A21CA" w:rsidRDefault="00D91A51">
            <w:pPr>
              <w:jc w:val="center"/>
            </w:pPr>
            <w:r>
              <w:rPr>
                <w:rFonts w:hint="eastAsia"/>
              </w:rPr>
              <w:t>43</w:t>
            </w:r>
          </w:p>
        </w:tc>
        <w:tc>
          <w:tcPr>
            <w:tcW w:w="1080" w:type="dxa"/>
            <w:noWrap/>
            <w:vAlign w:val="center"/>
          </w:tcPr>
          <w:p w14:paraId="46757EEC" w14:textId="77777777" w:rsidR="003A21CA" w:rsidRDefault="00D91A51">
            <w:pPr>
              <w:jc w:val="center"/>
            </w:pPr>
            <w:r>
              <w:rPr>
                <w:rFonts w:hint="eastAsia"/>
              </w:rPr>
              <w:t>郭变霞</w:t>
            </w:r>
          </w:p>
        </w:tc>
        <w:tc>
          <w:tcPr>
            <w:tcW w:w="700" w:type="dxa"/>
            <w:noWrap/>
            <w:vAlign w:val="center"/>
          </w:tcPr>
          <w:p w14:paraId="2492F136" w14:textId="77777777" w:rsidR="003A21CA" w:rsidRDefault="00D91A51">
            <w:pPr>
              <w:jc w:val="center"/>
            </w:pPr>
            <w:r>
              <w:rPr>
                <w:rFonts w:hint="eastAsia"/>
              </w:rPr>
              <w:t>女</w:t>
            </w:r>
          </w:p>
        </w:tc>
        <w:tc>
          <w:tcPr>
            <w:tcW w:w="840" w:type="dxa"/>
            <w:noWrap/>
            <w:vAlign w:val="center"/>
          </w:tcPr>
          <w:p w14:paraId="343C776A" w14:textId="77777777" w:rsidR="003A21CA" w:rsidRDefault="00D91A51">
            <w:pPr>
              <w:jc w:val="center"/>
            </w:pPr>
            <w:r>
              <w:rPr>
                <w:rFonts w:hint="eastAsia"/>
              </w:rPr>
              <w:t>汉族</w:t>
            </w:r>
          </w:p>
        </w:tc>
        <w:tc>
          <w:tcPr>
            <w:tcW w:w="1353" w:type="dxa"/>
            <w:noWrap/>
            <w:vAlign w:val="center"/>
          </w:tcPr>
          <w:p w14:paraId="0EBDEC56" w14:textId="77777777" w:rsidR="003A21CA" w:rsidRDefault="00D91A51">
            <w:pPr>
              <w:jc w:val="center"/>
            </w:pPr>
            <w:r>
              <w:rPr>
                <w:rFonts w:hint="eastAsia"/>
              </w:rPr>
              <w:t>本科</w:t>
            </w:r>
          </w:p>
        </w:tc>
        <w:tc>
          <w:tcPr>
            <w:tcW w:w="4127" w:type="dxa"/>
            <w:noWrap/>
            <w:vAlign w:val="center"/>
          </w:tcPr>
          <w:p w14:paraId="27205604" w14:textId="77777777" w:rsidR="003A21CA" w:rsidRDefault="00D91A51">
            <w:pPr>
              <w:jc w:val="center"/>
            </w:pPr>
            <w:r>
              <w:rPr>
                <w:rFonts w:hint="eastAsia"/>
              </w:rPr>
              <w:t>幼儿园工作经历证明</w:t>
            </w:r>
          </w:p>
        </w:tc>
      </w:tr>
      <w:tr w:rsidR="003A21CA" w14:paraId="09198941" w14:textId="77777777">
        <w:trPr>
          <w:trHeight w:val="330"/>
        </w:trPr>
        <w:tc>
          <w:tcPr>
            <w:tcW w:w="720" w:type="dxa"/>
            <w:noWrap/>
            <w:vAlign w:val="center"/>
          </w:tcPr>
          <w:p w14:paraId="2EA98A88" w14:textId="77777777" w:rsidR="003A21CA" w:rsidRDefault="00D91A51">
            <w:pPr>
              <w:jc w:val="center"/>
            </w:pPr>
            <w:r>
              <w:rPr>
                <w:rFonts w:hint="eastAsia"/>
              </w:rPr>
              <w:t>44</w:t>
            </w:r>
          </w:p>
        </w:tc>
        <w:tc>
          <w:tcPr>
            <w:tcW w:w="1080" w:type="dxa"/>
            <w:noWrap/>
            <w:vAlign w:val="center"/>
          </w:tcPr>
          <w:p w14:paraId="3934621E" w14:textId="77777777" w:rsidR="003A21CA" w:rsidRDefault="00D91A51">
            <w:pPr>
              <w:jc w:val="center"/>
            </w:pPr>
            <w:proofErr w:type="gramStart"/>
            <w:r>
              <w:rPr>
                <w:rFonts w:hint="eastAsia"/>
              </w:rPr>
              <w:t>师玉红</w:t>
            </w:r>
            <w:proofErr w:type="gramEnd"/>
          </w:p>
        </w:tc>
        <w:tc>
          <w:tcPr>
            <w:tcW w:w="700" w:type="dxa"/>
            <w:noWrap/>
            <w:vAlign w:val="center"/>
          </w:tcPr>
          <w:p w14:paraId="29A4E327" w14:textId="77777777" w:rsidR="003A21CA" w:rsidRDefault="00D91A51">
            <w:pPr>
              <w:jc w:val="center"/>
            </w:pPr>
            <w:r>
              <w:rPr>
                <w:rFonts w:hint="eastAsia"/>
              </w:rPr>
              <w:t>女</w:t>
            </w:r>
          </w:p>
        </w:tc>
        <w:tc>
          <w:tcPr>
            <w:tcW w:w="840" w:type="dxa"/>
            <w:noWrap/>
            <w:vAlign w:val="center"/>
          </w:tcPr>
          <w:p w14:paraId="35AB293C" w14:textId="77777777" w:rsidR="003A21CA" w:rsidRDefault="00D91A51">
            <w:pPr>
              <w:jc w:val="center"/>
            </w:pPr>
            <w:r>
              <w:rPr>
                <w:rFonts w:hint="eastAsia"/>
              </w:rPr>
              <w:t>汉族</w:t>
            </w:r>
          </w:p>
        </w:tc>
        <w:tc>
          <w:tcPr>
            <w:tcW w:w="1353" w:type="dxa"/>
            <w:noWrap/>
            <w:vAlign w:val="center"/>
          </w:tcPr>
          <w:p w14:paraId="0259A304" w14:textId="77777777" w:rsidR="003A21CA" w:rsidRDefault="00D91A51">
            <w:pPr>
              <w:jc w:val="center"/>
            </w:pPr>
            <w:r>
              <w:rPr>
                <w:rFonts w:hint="eastAsia"/>
              </w:rPr>
              <w:t>本科</w:t>
            </w:r>
          </w:p>
        </w:tc>
        <w:tc>
          <w:tcPr>
            <w:tcW w:w="4127" w:type="dxa"/>
            <w:noWrap/>
            <w:vAlign w:val="center"/>
          </w:tcPr>
          <w:p w14:paraId="43CF771E" w14:textId="77777777" w:rsidR="003A21CA" w:rsidRDefault="00D91A51">
            <w:pPr>
              <w:jc w:val="center"/>
            </w:pPr>
            <w:r>
              <w:rPr>
                <w:rFonts w:hint="eastAsia"/>
              </w:rPr>
              <w:t>幼儿园工作经历证明</w:t>
            </w:r>
          </w:p>
        </w:tc>
      </w:tr>
      <w:tr w:rsidR="003A21CA" w14:paraId="31BCCD4C" w14:textId="77777777">
        <w:trPr>
          <w:trHeight w:val="330"/>
        </w:trPr>
        <w:tc>
          <w:tcPr>
            <w:tcW w:w="720" w:type="dxa"/>
            <w:noWrap/>
            <w:vAlign w:val="center"/>
          </w:tcPr>
          <w:p w14:paraId="33B33471" w14:textId="77777777" w:rsidR="003A21CA" w:rsidRDefault="00D91A51">
            <w:pPr>
              <w:jc w:val="center"/>
            </w:pPr>
            <w:r>
              <w:rPr>
                <w:rFonts w:hint="eastAsia"/>
              </w:rPr>
              <w:t>45</w:t>
            </w:r>
          </w:p>
        </w:tc>
        <w:tc>
          <w:tcPr>
            <w:tcW w:w="1080" w:type="dxa"/>
            <w:noWrap/>
            <w:vAlign w:val="center"/>
          </w:tcPr>
          <w:p w14:paraId="7CEFA4DE" w14:textId="77777777" w:rsidR="003A21CA" w:rsidRDefault="00D91A51">
            <w:pPr>
              <w:jc w:val="center"/>
            </w:pPr>
            <w:r>
              <w:rPr>
                <w:rFonts w:hint="eastAsia"/>
              </w:rPr>
              <w:t>李丽娟</w:t>
            </w:r>
          </w:p>
        </w:tc>
        <w:tc>
          <w:tcPr>
            <w:tcW w:w="700" w:type="dxa"/>
            <w:noWrap/>
            <w:vAlign w:val="center"/>
          </w:tcPr>
          <w:p w14:paraId="1094E657" w14:textId="77777777" w:rsidR="003A21CA" w:rsidRDefault="00D91A51">
            <w:pPr>
              <w:jc w:val="center"/>
            </w:pPr>
            <w:r>
              <w:rPr>
                <w:rFonts w:hint="eastAsia"/>
              </w:rPr>
              <w:t>女</w:t>
            </w:r>
          </w:p>
        </w:tc>
        <w:tc>
          <w:tcPr>
            <w:tcW w:w="840" w:type="dxa"/>
            <w:noWrap/>
            <w:vAlign w:val="center"/>
          </w:tcPr>
          <w:p w14:paraId="3B555DAA" w14:textId="77777777" w:rsidR="003A21CA" w:rsidRDefault="00D91A51">
            <w:pPr>
              <w:jc w:val="center"/>
            </w:pPr>
            <w:r>
              <w:rPr>
                <w:rFonts w:hint="eastAsia"/>
              </w:rPr>
              <w:t>汉族</w:t>
            </w:r>
          </w:p>
        </w:tc>
        <w:tc>
          <w:tcPr>
            <w:tcW w:w="1353" w:type="dxa"/>
            <w:noWrap/>
            <w:vAlign w:val="center"/>
          </w:tcPr>
          <w:p w14:paraId="54F7163A" w14:textId="77777777" w:rsidR="003A21CA" w:rsidRDefault="00D91A51">
            <w:pPr>
              <w:jc w:val="center"/>
            </w:pPr>
            <w:r>
              <w:rPr>
                <w:rFonts w:hint="eastAsia"/>
              </w:rPr>
              <w:t>本科</w:t>
            </w:r>
          </w:p>
        </w:tc>
        <w:tc>
          <w:tcPr>
            <w:tcW w:w="4127" w:type="dxa"/>
            <w:noWrap/>
            <w:vAlign w:val="center"/>
          </w:tcPr>
          <w:p w14:paraId="261C9640" w14:textId="77777777" w:rsidR="003A21CA" w:rsidRDefault="00D91A51">
            <w:pPr>
              <w:jc w:val="center"/>
            </w:pPr>
            <w:r>
              <w:rPr>
                <w:rFonts w:hint="eastAsia"/>
              </w:rPr>
              <w:t>幼儿园工作经历证明</w:t>
            </w:r>
          </w:p>
        </w:tc>
      </w:tr>
      <w:tr w:rsidR="003A21CA" w14:paraId="3D668F40" w14:textId="77777777">
        <w:trPr>
          <w:trHeight w:val="330"/>
        </w:trPr>
        <w:tc>
          <w:tcPr>
            <w:tcW w:w="720" w:type="dxa"/>
            <w:noWrap/>
            <w:vAlign w:val="center"/>
          </w:tcPr>
          <w:p w14:paraId="331CB15B" w14:textId="77777777" w:rsidR="003A21CA" w:rsidRDefault="00D91A51">
            <w:pPr>
              <w:jc w:val="center"/>
            </w:pPr>
            <w:r>
              <w:rPr>
                <w:rFonts w:hint="eastAsia"/>
              </w:rPr>
              <w:t>46</w:t>
            </w:r>
          </w:p>
        </w:tc>
        <w:tc>
          <w:tcPr>
            <w:tcW w:w="1080" w:type="dxa"/>
            <w:noWrap/>
            <w:vAlign w:val="center"/>
          </w:tcPr>
          <w:p w14:paraId="6ECCB43E" w14:textId="77777777" w:rsidR="003A21CA" w:rsidRDefault="00D91A51">
            <w:pPr>
              <w:jc w:val="center"/>
            </w:pPr>
            <w:r>
              <w:rPr>
                <w:rFonts w:hint="eastAsia"/>
              </w:rPr>
              <w:t>赵宁</w:t>
            </w:r>
          </w:p>
        </w:tc>
        <w:tc>
          <w:tcPr>
            <w:tcW w:w="700" w:type="dxa"/>
            <w:noWrap/>
            <w:vAlign w:val="center"/>
          </w:tcPr>
          <w:p w14:paraId="3E2B939A" w14:textId="77777777" w:rsidR="003A21CA" w:rsidRDefault="00D91A51">
            <w:pPr>
              <w:jc w:val="center"/>
            </w:pPr>
            <w:r>
              <w:rPr>
                <w:rFonts w:hint="eastAsia"/>
              </w:rPr>
              <w:t>男</w:t>
            </w:r>
          </w:p>
        </w:tc>
        <w:tc>
          <w:tcPr>
            <w:tcW w:w="840" w:type="dxa"/>
            <w:noWrap/>
            <w:vAlign w:val="center"/>
          </w:tcPr>
          <w:p w14:paraId="28CA5623" w14:textId="77777777" w:rsidR="003A21CA" w:rsidRDefault="00D91A51">
            <w:pPr>
              <w:jc w:val="center"/>
            </w:pPr>
            <w:r>
              <w:rPr>
                <w:rFonts w:hint="eastAsia"/>
              </w:rPr>
              <w:t>汉族</w:t>
            </w:r>
          </w:p>
        </w:tc>
        <w:tc>
          <w:tcPr>
            <w:tcW w:w="1353" w:type="dxa"/>
            <w:noWrap/>
            <w:vAlign w:val="center"/>
          </w:tcPr>
          <w:p w14:paraId="7557325C" w14:textId="77777777" w:rsidR="003A21CA" w:rsidRDefault="00D91A51">
            <w:pPr>
              <w:jc w:val="center"/>
            </w:pPr>
            <w:r>
              <w:rPr>
                <w:rFonts w:hint="eastAsia"/>
              </w:rPr>
              <w:t>本科</w:t>
            </w:r>
          </w:p>
        </w:tc>
        <w:tc>
          <w:tcPr>
            <w:tcW w:w="4127" w:type="dxa"/>
            <w:noWrap/>
            <w:vAlign w:val="center"/>
          </w:tcPr>
          <w:p w14:paraId="2D33F5B9" w14:textId="77777777" w:rsidR="003A21CA" w:rsidRDefault="00D91A51">
            <w:pPr>
              <w:jc w:val="center"/>
            </w:pPr>
            <w:r>
              <w:rPr>
                <w:rFonts w:hint="eastAsia"/>
              </w:rPr>
              <w:t>中国舞蹈家协会</w:t>
            </w:r>
            <w:r>
              <w:rPr>
                <w:rFonts w:hint="eastAsia"/>
              </w:rPr>
              <w:t>1-10</w:t>
            </w:r>
            <w:r>
              <w:rPr>
                <w:rFonts w:hint="eastAsia"/>
              </w:rPr>
              <w:t>级证书</w:t>
            </w:r>
          </w:p>
        </w:tc>
      </w:tr>
      <w:tr w:rsidR="003A21CA" w14:paraId="27653534" w14:textId="77777777">
        <w:trPr>
          <w:trHeight w:val="330"/>
        </w:trPr>
        <w:tc>
          <w:tcPr>
            <w:tcW w:w="720" w:type="dxa"/>
            <w:noWrap/>
            <w:vAlign w:val="center"/>
          </w:tcPr>
          <w:p w14:paraId="22926A4F" w14:textId="77777777" w:rsidR="003A21CA" w:rsidRDefault="00D91A51">
            <w:pPr>
              <w:jc w:val="center"/>
            </w:pPr>
            <w:r>
              <w:rPr>
                <w:rFonts w:hint="eastAsia"/>
              </w:rPr>
              <w:t>47</w:t>
            </w:r>
          </w:p>
        </w:tc>
        <w:tc>
          <w:tcPr>
            <w:tcW w:w="1080" w:type="dxa"/>
            <w:noWrap/>
            <w:vAlign w:val="center"/>
          </w:tcPr>
          <w:p w14:paraId="66052D4B" w14:textId="77777777" w:rsidR="003A21CA" w:rsidRDefault="00D91A51">
            <w:pPr>
              <w:jc w:val="center"/>
            </w:pPr>
            <w:r>
              <w:rPr>
                <w:rFonts w:hint="eastAsia"/>
              </w:rPr>
              <w:t>李涛</w:t>
            </w:r>
          </w:p>
        </w:tc>
        <w:tc>
          <w:tcPr>
            <w:tcW w:w="700" w:type="dxa"/>
            <w:noWrap/>
            <w:vAlign w:val="center"/>
          </w:tcPr>
          <w:p w14:paraId="6FA772DB" w14:textId="77777777" w:rsidR="003A21CA" w:rsidRDefault="00D91A51">
            <w:pPr>
              <w:jc w:val="center"/>
            </w:pPr>
            <w:r>
              <w:rPr>
                <w:rFonts w:hint="eastAsia"/>
              </w:rPr>
              <w:t>男</w:t>
            </w:r>
          </w:p>
        </w:tc>
        <w:tc>
          <w:tcPr>
            <w:tcW w:w="840" w:type="dxa"/>
            <w:noWrap/>
            <w:vAlign w:val="center"/>
          </w:tcPr>
          <w:p w14:paraId="05EE28E2" w14:textId="77777777" w:rsidR="003A21CA" w:rsidRDefault="00D91A51">
            <w:pPr>
              <w:jc w:val="center"/>
            </w:pPr>
            <w:r>
              <w:rPr>
                <w:rFonts w:hint="eastAsia"/>
              </w:rPr>
              <w:t>汉族</w:t>
            </w:r>
          </w:p>
        </w:tc>
        <w:tc>
          <w:tcPr>
            <w:tcW w:w="1353" w:type="dxa"/>
            <w:noWrap/>
            <w:vAlign w:val="center"/>
          </w:tcPr>
          <w:p w14:paraId="1CA31A2E" w14:textId="77777777" w:rsidR="003A21CA" w:rsidRDefault="00D91A51">
            <w:pPr>
              <w:jc w:val="center"/>
            </w:pPr>
            <w:r>
              <w:rPr>
                <w:rFonts w:hint="eastAsia"/>
              </w:rPr>
              <w:t>本科</w:t>
            </w:r>
          </w:p>
        </w:tc>
        <w:tc>
          <w:tcPr>
            <w:tcW w:w="4127" w:type="dxa"/>
            <w:noWrap/>
            <w:vAlign w:val="center"/>
          </w:tcPr>
          <w:p w14:paraId="38301367" w14:textId="77777777" w:rsidR="003A21CA" w:rsidRDefault="00D91A51">
            <w:pPr>
              <w:jc w:val="center"/>
            </w:pPr>
            <w:r>
              <w:rPr>
                <w:rFonts w:hint="eastAsia"/>
              </w:rPr>
              <w:t>工作经历证明</w:t>
            </w:r>
          </w:p>
        </w:tc>
      </w:tr>
      <w:tr w:rsidR="003A21CA" w14:paraId="324D777B" w14:textId="77777777">
        <w:trPr>
          <w:trHeight w:val="315"/>
        </w:trPr>
        <w:tc>
          <w:tcPr>
            <w:tcW w:w="8820" w:type="dxa"/>
            <w:gridSpan w:val="6"/>
            <w:noWrap/>
            <w:vAlign w:val="center"/>
          </w:tcPr>
          <w:p w14:paraId="70B6DD1C" w14:textId="77777777" w:rsidR="003A21CA" w:rsidRDefault="00D91A51">
            <w:pPr>
              <w:jc w:val="center"/>
            </w:pPr>
            <w:r>
              <w:rPr>
                <w:rFonts w:hint="eastAsia"/>
              </w:rPr>
              <w:t>专业课教师</w:t>
            </w:r>
            <w:r>
              <w:t>92</w:t>
            </w:r>
            <w:r>
              <w:rPr>
                <w:rFonts w:hint="eastAsia"/>
              </w:rPr>
              <w:t>人，其中双师</w:t>
            </w:r>
            <w:proofErr w:type="gramStart"/>
            <w:r>
              <w:rPr>
                <w:rFonts w:hint="eastAsia"/>
              </w:rPr>
              <w:t>型教师</w:t>
            </w:r>
            <w:proofErr w:type="gramEnd"/>
            <w:r>
              <w:t>47</w:t>
            </w:r>
            <w:r>
              <w:rPr>
                <w:rFonts w:hint="eastAsia"/>
              </w:rPr>
              <w:t>人，双师</w:t>
            </w:r>
            <w:proofErr w:type="gramStart"/>
            <w:r>
              <w:rPr>
                <w:rFonts w:hint="eastAsia"/>
              </w:rPr>
              <w:t>型教师</w:t>
            </w:r>
            <w:proofErr w:type="gramEnd"/>
            <w:r>
              <w:rPr>
                <w:rFonts w:hint="eastAsia"/>
              </w:rPr>
              <w:t>比例为</w:t>
            </w:r>
            <w:r>
              <w:t>51%</w:t>
            </w:r>
            <w:r>
              <w:rPr>
                <w:rFonts w:hint="eastAsia"/>
              </w:rPr>
              <w:t>。</w:t>
            </w:r>
          </w:p>
        </w:tc>
      </w:tr>
    </w:tbl>
    <w:p w14:paraId="60ED6A58" w14:textId="77777777" w:rsidR="003A21CA" w:rsidRDefault="003A21CA">
      <w:pPr>
        <w:ind w:firstLineChars="200" w:firstLine="420"/>
        <w:jc w:val="left"/>
      </w:pPr>
    </w:p>
    <w:p w14:paraId="0F15A8CF" w14:textId="77777777" w:rsidR="003A21CA" w:rsidRDefault="00D91A51">
      <w:pPr>
        <w:ind w:firstLineChars="200" w:firstLine="640"/>
        <w:rPr>
          <w:rFonts w:ascii="黑体" w:eastAsia="黑体"/>
          <w:sz w:val="32"/>
          <w:szCs w:val="32"/>
        </w:rPr>
      </w:pPr>
      <w:r>
        <w:rPr>
          <w:rFonts w:ascii="黑体" w:eastAsia="黑体" w:hint="eastAsia"/>
          <w:sz w:val="32"/>
          <w:szCs w:val="32"/>
        </w:rPr>
        <w:t>1.4设施设备</w:t>
      </w:r>
      <w:r w:rsidR="00535DDC">
        <w:rPr>
          <w:rFonts w:ascii="黑体" w:eastAsia="黑体" w:hint="eastAsia"/>
          <w:color w:val="FF0000"/>
          <w:sz w:val="32"/>
          <w:szCs w:val="32"/>
        </w:rPr>
        <w:t xml:space="preserve"> </w:t>
      </w:r>
    </w:p>
    <w:p w14:paraId="4CF9C3D2"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学校现有计算机房2</w:t>
      </w:r>
      <w:r w:rsidR="00535DDC">
        <w:rPr>
          <w:rFonts w:ascii="仿宋" w:eastAsia="仿宋" w:hAnsi="仿宋" w:cs="仿宋" w:hint="eastAsia"/>
          <w:sz w:val="28"/>
          <w:szCs w:val="28"/>
        </w:rPr>
        <w:t>8</w:t>
      </w:r>
      <w:r>
        <w:rPr>
          <w:rFonts w:ascii="仿宋" w:eastAsia="仿宋" w:hAnsi="仿宋" w:cs="仿宋" w:hint="eastAsia"/>
          <w:sz w:val="28"/>
          <w:szCs w:val="28"/>
        </w:rPr>
        <w:t>个，教学用计算机1380余台，信息技术与应用模拟室1个，综合</w:t>
      </w:r>
      <w:proofErr w:type="gramStart"/>
      <w:r>
        <w:rPr>
          <w:rFonts w:ascii="仿宋" w:eastAsia="仿宋" w:hAnsi="仿宋" w:cs="仿宋" w:hint="eastAsia"/>
          <w:sz w:val="28"/>
          <w:szCs w:val="28"/>
        </w:rPr>
        <w:t>布线室</w:t>
      </w:r>
      <w:proofErr w:type="gramEnd"/>
      <w:r>
        <w:rPr>
          <w:rFonts w:ascii="仿宋" w:eastAsia="仿宋" w:hAnsi="仿宋" w:cs="仿宋" w:hint="eastAsia"/>
          <w:sz w:val="28"/>
          <w:szCs w:val="28"/>
        </w:rPr>
        <w:t>1个，组装与维护机房1个；舞蹈房4个，美术教室1个，奥尔夫教室1个，手工室1个，电子琴教室1个，电钢琴教室2个；畜牧兽医室1个，标本室1个，显微镜室1个；汽修实训室2个；财会室1个；图书馆1个，阅览室2个，拥有图书</w:t>
      </w:r>
      <w:r>
        <w:rPr>
          <w:rFonts w:ascii="仿宋" w:eastAsia="仿宋" w:hAnsi="仿宋" w:cs="仿宋"/>
          <w:sz w:val="28"/>
          <w:szCs w:val="28"/>
        </w:rPr>
        <w:t>9</w:t>
      </w:r>
      <w:r>
        <w:rPr>
          <w:rFonts w:ascii="仿宋" w:eastAsia="仿宋" w:hAnsi="仿宋" w:cs="仿宋" w:hint="eastAsia"/>
          <w:sz w:val="28"/>
          <w:szCs w:val="28"/>
        </w:rPr>
        <w:t>.</w:t>
      </w:r>
      <w:r>
        <w:rPr>
          <w:rFonts w:ascii="仿宋" w:eastAsia="仿宋" w:hAnsi="仿宋" w:cs="仿宋"/>
          <w:sz w:val="28"/>
          <w:szCs w:val="28"/>
        </w:rPr>
        <w:t>5</w:t>
      </w:r>
      <w:r>
        <w:rPr>
          <w:rFonts w:ascii="仿宋" w:eastAsia="仿宋" w:hAnsi="仿宋" w:cs="仿宋" w:hint="eastAsia"/>
          <w:sz w:val="28"/>
          <w:szCs w:val="28"/>
        </w:rPr>
        <w:t>万余册，报纸期刊80余种。设备总价值1683.8万元，生均仪器价值5</w:t>
      </w:r>
      <w:r>
        <w:rPr>
          <w:rFonts w:ascii="仿宋" w:eastAsia="仿宋" w:hAnsi="仿宋" w:cs="仿宋"/>
          <w:sz w:val="28"/>
          <w:szCs w:val="28"/>
        </w:rPr>
        <w:t>0</w:t>
      </w:r>
      <w:r>
        <w:rPr>
          <w:rFonts w:ascii="仿宋" w:eastAsia="仿宋" w:hAnsi="仿宋" w:cs="仿宋" w:hint="eastAsia"/>
          <w:sz w:val="28"/>
          <w:szCs w:val="28"/>
        </w:rPr>
        <w:t>00余元，生均实训实习工位1个，生均纸质图书</w:t>
      </w:r>
      <w:r>
        <w:rPr>
          <w:rFonts w:ascii="仿宋" w:eastAsia="仿宋" w:hAnsi="仿宋" w:cs="仿宋"/>
          <w:sz w:val="28"/>
          <w:szCs w:val="28"/>
        </w:rPr>
        <w:t>30</w:t>
      </w:r>
      <w:r>
        <w:rPr>
          <w:rFonts w:ascii="仿宋" w:eastAsia="仿宋" w:hAnsi="仿宋" w:cs="仿宋" w:hint="eastAsia"/>
          <w:sz w:val="28"/>
          <w:szCs w:val="28"/>
        </w:rPr>
        <w:t>余册，完全能够满足教学需要。</w:t>
      </w:r>
    </w:p>
    <w:p w14:paraId="24DA3917" w14:textId="77777777" w:rsidR="003A21CA" w:rsidRDefault="00D91A51">
      <w:pPr>
        <w:ind w:firstLineChars="200" w:firstLine="640"/>
        <w:rPr>
          <w:rFonts w:ascii="黑体" w:eastAsia="黑体"/>
          <w:sz w:val="32"/>
          <w:szCs w:val="32"/>
        </w:rPr>
      </w:pPr>
      <w:r>
        <w:rPr>
          <w:rFonts w:ascii="黑体" w:eastAsia="黑体" w:hint="eastAsia"/>
          <w:sz w:val="32"/>
          <w:szCs w:val="32"/>
        </w:rPr>
        <w:lastRenderedPageBreak/>
        <w:t>2.学生发展</w:t>
      </w:r>
      <w:r w:rsidR="00535DDC">
        <w:rPr>
          <w:rFonts w:ascii="黑体" w:eastAsia="黑体" w:hint="eastAsia"/>
          <w:color w:val="FF0000"/>
          <w:sz w:val="32"/>
          <w:szCs w:val="32"/>
        </w:rPr>
        <w:t xml:space="preserve"> </w:t>
      </w:r>
    </w:p>
    <w:p w14:paraId="62CCED1D" w14:textId="77777777" w:rsidR="003A21CA" w:rsidRDefault="00D91A51">
      <w:pPr>
        <w:ind w:firstLineChars="200" w:firstLine="640"/>
        <w:rPr>
          <w:rFonts w:ascii="黑体" w:eastAsia="黑体"/>
          <w:sz w:val="32"/>
          <w:szCs w:val="32"/>
        </w:rPr>
      </w:pPr>
      <w:r>
        <w:rPr>
          <w:rFonts w:ascii="黑体" w:eastAsia="黑体" w:hint="eastAsia"/>
          <w:sz w:val="32"/>
          <w:szCs w:val="32"/>
        </w:rPr>
        <w:t>2.1学生素质</w:t>
      </w:r>
    </w:p>
    <w:p w14:paraId="6AB14F7E"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学校不但教授学生知识,而且要把学生培养成社会主义事业建设者和接班人,这就要求我们对学生不断进行前途理想和信念的教育,进行爱国主义、社会主义、集体主义的教育。在这方面,充分发挥共青团、学生会等先进青年群众组织的带头表率作用。同时,通过青年大学习、党史知识竞赛等形式,对学生进行党的基本理论、基本路线和基本知识的教育,使学生接受党的培养教育,从而使学生坚定对共产主义的信仰,对建设有中国特色的社会主义的信念,对党和政府的信任,对实现社会主义现代化的信心,进而树立正确的世界观、人生观、价值观，引导学生把实现远大目标与当前的学习工作结合起来。</w:t>
      </w:r>
    </w:p>
    <w:p w14:paraId="2F438C6F"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我校高度重视学生技能训练和竞赛工作，将日常教学和技能训练相结合，促进学生技能水平不断发展。2021年我校在邯郸市中等职业学校学生技能大赛中，信息化办公比赛荣获团体二等奖和三等奖各一项，学前教育、平面设计、汽车维修基本技能等赛项多人荣获个人二三等奖。学校结合全国</w:t>
      </w:r>
      <w:proofErr w:type="gramStart"/>
      <w:r>
        <w:rPr>
          <w:rFonts w:ascii="仿宋" w:eastAsia="仿宋" w:hAnsi="仿宋" w:cs="仿宋" w:hint="eastAsia"/>
          <w:sz w:val="28"/>
          <w:szCs w:val="28"/>
        </w:rPr>
        <w:t>职教周</w:t>
      </w:r>
      <w:proofErr w:type="gramEnd"/>
      <w:r>
        <w:rPr>
          <w:rFonts w:ascii="仿宋" w:eastAsia="仿宋" w:hAnsi="仿宋" w:cs="仿宋" w:hint="eastAsia"/>
          <w:sz w:val="28"/>
          <w:szCs w:val="28"/>
        </w:rPr>
        <w:t>活动，还组织开展了全校计算机应用专业学生平面设计技能比赛和幼儿保育专业学生讲故事比赛等。</w:t>
      </w:r>
    </w:p>
    <w:p w14:paraId="4D6F5B3C" w14:textId="77777777" w:rsidR="003A21CA" w:rsidRDefault="00D91A51">
      <w:pPr>
        <w:ind w:firstLineChars="200" w:firstLine="640"/>
        <w:rPr>
          <w:rFonts w:ascii="黑体" w:eastAsia="黑体"/>
          <w:sz w:val="32"/>
          <w:szCs w:val="32"/>
        </w:rPr>
      </w:pPr>
      <w:r>
        <w:rPr>
          <w:rFonts w:ascii="黑体" w:eastAsia="黑体" w:hint="eastAsia"/>
          <w:sz w:val="32"/>
          <w:szCs w:val="32"/>
        </w:rPr>
        <w:t>2.2在校体验</w:t>
      </w:r>
    </w:p>
    <w:p w14:paraId="440BEFA1"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2021年9月学校对2020级秋季入学的二年级学生通过问卷星进行调查，主要从理论学习满意度、专业学习满意度、实习实</w:t>
      </w:r>
      <w:proofErr w:type="gramStart"/>
      <w:r>
        <w:rPr>
          <w:rFonts w:ascii="仿宋" w:eastAsia="仿宋" w:hAnsi="仿宋" w:hint="eastAsia"/>
          <w:sz w:val="28"/>
          <w:szCs w:val="28"/>
        </w:rPr>
        <w:t>训满意</w:t>
      </w:r>
      <w:proofErr w:type="gramEnd"/>
      <w:r>
        <w:rPr>
          <w:rFonts w:ascii="仿宋" w:eastAsia="仿宋" w:hAnsi="仿宋" w:hint="eastAsia"/>
          <w:sz w:val="28"/>
          <w:szCs w:val="28"/>
        </w:rPr>
        <w:t>度、校园文化与社团活动满意度、生活满意度、校园安全满意度进行调查，收回了993份调查问卷。其中理论学习满意度调查问卷非常满意、比</w:t>
      </w:r>
      <w:r>
        <w:rPr>
          <w:rFonts w:ascii="仿宋" w:eastAsia="仿宋" w:hAnsi="仿宋" w:hint="eastAsia"/>
          <w:sz w:val="28"/>
          <w:szCs w:val="28"/>
        </w:rPr>
        <w:lastRenderedPageBreak/>
        <w:t>较满意和一般</w:t>
      </w:r>
      <w:proofErr w:type="gramStart"/>
      <w:r>
        <w:rPr>
          <w:rFonts w:ascii="仿宋" w:eastAsia="仿宋" w:hAnsi="仿宋" w:hint="eastAsia"/>
          <w:sz w:val="28"/>
          <w:szCs w:val="28"/>
        </w:rPr>
        <w:t>满意占</w:t>
      </w:r>
      <w:proofErr w:type="gramEnd"/>
      <w:r>
        <w:rPr>
          <w:rFonts w:ascii="仿宋" w:eastAsia="仿宋" w:hAnsi="仿宋" w:hint="eastAsia"/>
          <w:sz w:val="28"/>
          <w:szCs w:val="28"/>
        </w:rPr>
        <w:t>总数的99.7%；专业学习满意度调查问卷非常满意、比较满意和一般</w:t>
      </w:r>
      <w:proofErr w:type="gramStart"/>
      <w:r>
        <w:rPr>
          <w:rFonts w:ascii="仿宋" w:eastAsia="仿宋" w:hAnsi="仿宋" w:hint="eastAsia"/>
          <w:sz w:val="28"/>
          <w:szCs w:val="28"/>
        </w:rPr>
        <w:t>满意占</w:t>
      </w:r>
      <w:proofErr w:type="gramEnd"/>
      <w:r>
        <w:rPr>
          <w:rFonts w:ascii="仿宋" w:eastAsia="仿宋" w:hAnsi="仿宋" w:hint="eastAsia"/>
          <w:sz w:val="28"/>
          <w:szCs w:val="28"/>
        </w:rPr>
        <w:t>总数的99.6%；实习实</w:t>
      </w:r>
      <w:proofErr w:type="gramStart"/>
      <w:r>
        <w:rPr>
          <w:rFonts w:ascii="仿宋" w:eastAsia="仿宋" w:hAnsi="仿宋" w:hint="eastAsia"/>
          <w:sz w:val="28"/>
          <w:szCs w:val="28"/>
        </w:rPr>
        <w:t>训满意</w:t>
      </w:r>
      <w:proofErr w:type="gramEnd"/>
      <w:r>
        <w:rPr>
          <w:rFonts w:ascii="仿宋" w:eastAsia="仿宋" w:hAnsi="仿宋" w:hint="eastAsia"/>
          <w:sz w:val="28"/>
          <w:szCs w:val="28"/>
        </w:rPr>
        <w:t>度调查问卷非常满意、比较满意和一般</w:t>
      </w:r>
      <w:proofErr w:type="gramStart"/>
      <w:r>
        <w:rPr>
          <w:rFonts w:ascii="仿宋" w:eastAsia="仿宋" w:hAnsi="仿宋" w:hint="eastAsia"/>
          <w:sz w:val="28"/>
          <w:szCs w:val="28"/>
        </w:rPr>
        <w:t>满意占</w:t>
      </w:r>
      <w:proofErr w:type="gramEnd"/>
      <w:r>
        <w:rPr>
          <w:rFonts w:ascii="仿宋" w:eastAsia="仿宋" w:hAnsi="仿宋" w:hint="eastAsia"/>
          <w:sz w:val="28"/>
          <w:szCs w:val="28"/>
        </w:rPr>
        <w:t>总数的99.5%；校园文化与社团活动满意度调查问卷非常满意、比较满意和一般</w:t>
      </w:r>
      <w:proofErr w:type="gramStart"/>
      <w:r>
        <w:rPr>
          <w:rFonts w:ascii="仿宋" w:eastAsia="仿宋" w:hAnsi="仿宋" w:hint="eastAsia"/>
          <w:sz w:val="28"/>
          <w:szCs w:val="28"/>
        </w:rPr>
        <w:t>满意占</w:t>
      </w:r>
      <w:proofErr w:type="gramEnd"/>
      <w:r>
        <w:rPr>
          <w:rFonts w:ascii="仿宋" w:eastAsia="仿宋" w:hAnsi="仿宋" w:hint="eastAsia"/>
          <w:sz w:val="28"/>
          <w:szCs w:val="28"/>
        </w:rPr>
        <w:t>总数的99.8%；生活满意度调查问卷非常满意、比较满意和一般</w:t>
      </w:r>
      <w:proofErr w:type="gramStart"/>
      <w:r>
        <w:rPr>
          <w:rFonts w:ascii="仿宋" w:eastAsia="仿宋" w:hAnsi="仿宋" w:hint="eastAsia"/>
          <w:sz w:val="28"/>
          <w:szCs w:val="28"/>
        </w:rPr>
        <w:t>满意占</w:t>
      </w:r>
      <w:proofErr w:type="gramEnd"/>
      <w:r>
        <w:rPr>
          <w:rFonts w:ascii="仿宋" w:eastAsia="仿宋" w:hAnsi="仿宋" w:hint="eastAsia"/>
          <w:sz w:val="28"/>
          <w:szCs w:val="28"/>
        </w:rPr>
        <w:t>总数的99.8%；</w:t>
      </w:r>
      <w:r>
        <w:rPr>
          <w:rFonts w:ascii="仿宋" w:eastAsia="仿宋" w:hAnsi="仿宋" w:hint="eastAsia"/>
          <w:bCs/>
          <w:sz w:val="28"/>
          <w:szCs w:val="28"/>
        </w:rPr>
        <w:t>学生安全满意度高。我们向每一位学生印制了《安全教育手册》，及时全面地开展安全教育。</w:t>
      </w:r>
      <w:r>
        <w:rPr>
          <w:rFonts w:ascii="仿宋" w:eastAsia="仿宋" w:hAnsi="仿宋" w:hint="eastAsia"/>
          <w:sz w:val="28"/>
          <w:szCs w:val="28"/>
        </w:rPr>
        <w:t>通过严控学生手机，规范其使用，大家访，家长会等一系列活动，我校学生及家长对学校的满意度达到99.7%。</w:t>
      </w:r>
    </w:p>
    <w:p w14:paraId="18F4BD5F" w14:textId="77777777" w:rsidR="003A21CA" w:rsidRDefault="00D91A51">
      <w:pPr>
        <w:ind w:firstLineChars="200" w:firstLine="640"/>
        <w:rPr>
          <w:rFonts w:ascii="黑体" w:eastAsia="黑体"/>
          <w:sz w:val="32"/>
          <w:szCs w:val="32"/>
        </w:rPr>
      </w:pPr>
      <w:r>
        <w:rPr>
          <w:rFonts w:ascii="黑体" w:eastAsia="黑体" w:hint="eastAsia"/>
          <w:sz w:val="32"/>
          <w:szCs w:val="32"/>
        </w:rPr>
        <w:t xml:space="preserve">2.3资助情况 </w:t>
      </w:r>
    </w:p>
    <w:p w14:paraId="00119CBD"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w:t>
      </w:r>
      <w:r>
        <w:rPr>
          <w:rFonts w:ascii="仿宋" w:eastAsia="仿宋" w:hAnsi="仿宋" w:cs="仿宋"/>
          <w:sz w:val="28"/>
          <w:szCs w:val="28"/>
        </w:rPr>
        <w:t>2</w:t>
      </w:r>
      <w:r>
        <w:rPr>
          <w:rFonts w:ascii="仿宋" w:eastAsia="仿宋" w:hAnsi="仿宋" w:cs="仿宋" w:hint="eastAsia"/>
          <w:sz w:val="28"/>
          <w:szCs w:val="28"/>
        </w:rPr>
        <w:t>2年，我校</w:t>
      </w:r>
      <w:r>
        <w:rPr>
          <w:rFonts w:ascii="仿宋" w:eastAsia="仿宋" w:hAnsi="仿宋" w:cs="仿宋"/>
          <w:sz w:val="28"/>
          <w:szCs w:val="28"/>
        </w:rPr>
        <w:t>健全了管理机构,完善了规章制度,加大了资助力度,不断提高服务质量,关注贫困学生心理状态,树立 “经济资助、完善机制、文化培育、立德树人”的理念,不断完善以“奖、助、勤、减、补”为主要方式的资助育人体系,充分发挥资助育人功能,将“经济扶困”与“德育扶志”相结合,全过程、全方位、多层次</w:t>
      </w:r>
      <w:r>
        <w:rPr>
          <w:rFonts w:ascii="仿宋" w:eastAsia="仿宋" w:hAnsi="仿宋" w:cs="仿宋" w:hint="eastAsia"/>
          <w:sz w:val="28"/>
          <w:szCs w:val="28"/>
        </w:rPr>
        <w:t>地</w:t>
      </w:r>
      <w:r>
        <w:rPr>
          <w:rFonts w:ascii="仿宋" w:eastAsia="仿宋" w:hAnsi="仿宋" w:cs="仿宋"/>
          <w:sz w:val="28"/>
          <w:szCs w:val="28"/>
        </w:rPr>
        <w:t>对家庭困难学生进行有效帮扶,确保了我校家庭经济困难学生在校学习生活</w:t>
      </w:r>
      <w:r>
        <w:rPr>
          <w:rFonts w:ascii="仿宋" w:eastAsia="仿宋" w:hAnsi="仿宋" w:cs="仿宋" w:hint="eastAsia"/>
          <w:sz w:val="28"/>
          <w:szCs w:val="28"/>
        </w:rPr>
        <w:t>。</w:t>
      </w:r>
    </w:p>
    <w:p w14:paraId="3EB6AD1E"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免学费、助学金情况：</w:t>
      </w:r>
      <w:r>
        <w:rPr>
          <w:rFonts w:ascii="仿宋" w:eastAsia="仿宋" w:hAnsi="仿宋" w:cs="仿宋"/>
          <w:sz w:val="28"/>
          <w:szCs w:val="28"/>
        </w:rPr>
        <w:t>202</w:t>
      </w:r>
      <w:r>
        <w:rPr>
          <w:rFonts w:ascii="仿宋" w:eastAsia="仿宋" w:hAnsi="仿宋" w:cs="仿宋" w:hint="eastAsia"/>
          <w:sz w:val="28"/>
          <w:szCs w:val="28"/>
        </w:rPr>
        <w:t>2年继续对全日制正式学籍一、二、三年级在校生中所有农村（含县镇）学生、城市涉农专业学生和家庭经济困难学生实行免除学费（艺术类相关表演专业学生除外）政策，资助标准为2000元/生·年，</w:t>
      </w:r>
      <w:proofErr w:type="gramStart"/>
      <w:r>
        <w:rPr>
          <w:rFonts w:ascii="仿宋" w:eastAsia="仿宋" w:hAnsi="仿宋" w:cs="仿宋" w:hint="eastAsia"/>
          <w:sz w:val="28"/>
          <w:szCs w:val="28"/>
        </w:rPr>
        <w:t>共免</w:t>
      </w:r>
      <w:proofErr w:type="gramEnd"/>
      <w:r>
        <w:rPr>
          <w:rFonts w:ascii="仿宋" w:eastAsia="仿宋" w:hAnsi="仿宋" w:cs="仿宋" w:hint="eastAsia"/>
          <w:sz w:val="28"/>
          <w:szCs w:val="28"/>
        </w:rPr>
        <w:t>除2930人学费。享受助学金的学生为全日制正式学籍一、二年级在校涉农专业学生和非涉农专业家庭经济困难学生，资助标准为2000元/生·年，共资助399名学生。</w:t>
      </w:r>
    </w:p>
    <w:p w14:paraId="011C230F"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其他资助情况：我校每年对成绩优异的学生进行适当奖励，对实</w:t>
      </w:r>
      <w:r>
        <w:rPr>
          <w:rFonts w:ascii="仿宋" w:eastAsia="仿宋" w:hAnsi="仿宋" w:cs="仿宋" w:hint="eastAsia"/>
          <w:sz w:val="28"/>
          <w:szCs w:val="28"/>
        </w:rPr>
        <w:lastRenderedPageBreak/>
        <w:t>习学生适当补助生活费。20</w:t>
      </w:r>
      <w:r>
        <w:rPr>
          <w:rFonts w:ascii="仿宋" w:eastAsia="仿宋" w:hAnsi="仿宋" w:cs="仿宋"/>
          <w:sz w:val="28"/>
          <w:szCs w:val="28"/>
        </w:rPr>
        <w:t>2</w:t>
      </w:r>
      <w:r>
        <w:rPr>
          <w:rFonts w:ascii="仿宋" w:eastAsia="仿宋" w:hAnsi="仿宋" w:cs="仿宋" w:hint="eastAsia"/>
          <w:sz w:val="28"/>
          <w:szCs w:val="28"/>
        </w:rPr>
        <w:t>2年，我校4人获得国家奖学金，标准6000元/生·年。对34名建档立</w:t>
      </w:r>
      <w:proofErr w:type="gramStart"/>
      <w:r>
        <w:rPr>
          <w:rFonts w:ascii="仿宋" w:eastAsia="仿宋" w:hAnsi="仿宋" w:cs="仿宋" w:hint="eastAsia"/>
          <w:sz w:val="28"/>
          <w:szCs w:val="28"/>
        </w:rPr>
        <w:t>卡学生</w:t>
      </w:r>
      <w:proofErr w:type="gramEnd"/>
      <w:r>
        <w:rPr>
          <w:rFonts w:ascii="仿宋" w:eastAsia="仿宋" w:hAnsi="仿宋" w:cs="仿宋" w:hint="eastAsia"/>
          <w:sz w:val="28"/>
          <w:szCs w:val="28"/>
        </w:rPr>
        <w:t>实行三免</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助，除免学费、免教材费、免住宿费外，还享受助学金。</w:t>
      </w:r>
    </w:p>
    <w:p w14:paraId="2F799851" w14:textId="77777777" w:rsidR="003A21CA" w:rsidRDefault="00D91A51">
      <w:pPr>
        <w:ind w:firstLineChars="200" w:firstLine="640"/>
        <w:rPr>
          <w:rFonts w:ascii="黑体" w:eastAsia="黑体"/>
          <w:sz w:val="32"/>
          <w:szCs w:val="32"/>
        </w:rPr>
      </w:pPr>
      <w:r>
        <w:rPr>
          <w:rFonts w:ascii="黑体" w:eastAsia="黑体" w:hint="eastAsia"/>
          <w:sz w:val="32"/>
          <w:szCs w:val="32"/>
        </w:rPr>
        <w:t>2.4就业质量</w:t>
      </w:r>
    </w:p>
    <w:p w14:paraId="66D53929" w14:textId="77777777" w:rsidR="003A21CA" w:rsidRDefault="00D91A51">
      <w:pPr>
        <w:ind w:firstLineChars="200" w:firstLine="560"/>
        <w:rPr>
          <w:rFonts w:ascii="仿宋" w:eastAsia="仿宋" w:hAnsi="仿宋" w:cs="仿宋"/>
          <w:sz w:val="28"/>
          <w:szCs w:val="28"/>
        </w:rPr>
      </w:pPr>
      <w:bookmarkStart w:id="1" w:name="_Hlk60675542"/>
      <w:r>
        <w:rPr>
          <w:rFonts w:ascii="仿宋" w:eastAsia="仿宋" w:hAnsi="仿宋" w:cs="仿宋" w:hint="eastAsia"/>
          <w:sz w:val="28"/>
          <w:szCs w:val="28"/>
        </w:rPr>
        <w:t>2022年毕业生总数为</w:t>
      </w:r>
      <w:r>
        <w:rPr>
          <w:rFonts w:ascii="仿宋" w:eastAsia="仿宋" w:hAnsi="仿宋" w:cs="仿宋"/>
          <w:sz w:val="28"/>
          <w:szCs w:val="28"/>
        </w:rPr>
        <w:t>853</w:t>
      </w:r>
      <w:r>
        <w:rPr>
          <w:rFonts w:ascii="仿宋" w:eastAsia="仿宋" w:hAnsi="仿宋" w:cs="仿宋" w:hint="eastAsia"/>
          <w:sz w:val="28"/>
          <w:szCs w:val="28"/>
        </w:rPr>
        <w:t>人，其中农林牧渔类的畜禽生产技术专业</w:t>
      </w:r>
      <w:r>
        <w:rPr>
          <w:rFonts w:ascii="仿宋" w:eastAsia="仿宋" w:hAnsi="仿宋" w:cs="仿宋"/>
          <w:sz w:val="28"/>
          <w:szCs w:val="28"/>
        </w:rPr>
        <w:t>46</w:t>
      </w:r>
      <w:r>
        <w:rPr>
          <w:rFonts w:ascii="仿宋" w:eastAsia="仿宋" w:hAnsi="仿宋" w:cs="仿宋" w:hint="eastAsia"/>
          <w:sz w:val="28"/>
          <w:szCs w:val="28"/>
        </w:rPr>
        <w:t>人、信息技术类的计算机应用专业</w:t>
      </w:r>
      <w:r>
        <w:rPr>
          <w:rFonts w:ascii="仿宋" w:eastAsia="仿宋" w:hAnsi="仿宋" w:cs="仿宋"/>
          <w:sz w:val="28"/>
          <w:szCs w:val="28"/>
        </w:rPr>
        <w:t>494</w:t>
      </w:r>
      <w:r>
        <w:rPr>
          <w:rFonts w:ascii="仿宋" w:eastAsia="仿宋" w:hAnsi="仿宋" w:cs="仿宋" w:hint="eastAsia"/>
          <w:sz w:val="28"/>
          <w:szCs w:val="28"/>
        </w:rPr>
        <w:t>人，交通运输类的汽车运用与维修专业</w:t>
      </w:r>
      <w:r>
        <w:rPr>
          <w:rFonts w:ascii="仿宋" w:eastAsia="仿宋" w:hAnsi="仿宋" w:cs="仿宋"/>
          <w:sz w:val="28"/>
          <w:szCs w:val="28"/>
        </w:rPr>
        <w:t>14</w:t>
      </w:r>
      <w:r>
        <w:rPr>
          <w:rFonts w:ascii="仿宋" w:eastAsia="仿宋" w:hAnsi="仿宋" w:cs="仿宋" w:hint="eastAsia"/>
          <w:sz w:val="28"/>
          <w:szCs w:val="28"/>
        </w:rPr>
        <w:t>人，教育类的学前教育专业</w:t>
      </w:r>
      <w:r>
        <w:rPr>
          <w:rFonts w:ascii="仿宋" w:eastAsia="仿宋" w:hAnsi="仿宋" w:cs="仿宋"/>
          <w:sz w:val="28"/>
          <w:szCs w:val="28"/>
        </w:rPr>
        <w:t>299</w:t>
      </w:r>
      <w:r>
        <w:rPr>
          <w:rFonts w:ascii="仿宋" w:eastAsia="仿宋" w:hAnsi="仿宋" w:cs="仿宋" w:hint="eastAsia"/>
          <w:sz w:val="28"/>
          <w:szCs w:val="28"/>
        </w:rPr>
        <w:t>人。</w:t>
      </w:r>
      <w:bookmarkEnd w:id="1"/>
    </w:p>
    <w:p w14:paraId="1CFEC827"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用人单位数量较去年同期有所上升，岗位需求数较去年上升10.1%。民营企业和中小型企业仍是吸纳毕业生的主体。抽样用人单位分类包含国有、集体、外资、合资、私营和其他六类。与2021年毕业生的用人需求进行比对，需求上升12.5%，呈现出国有企事业单位用人需求数量明显减少，私营企业、合资企业以及集体所有制企业等需求数量增幅明显的现象，由此可见，民营企业和中小型企业仍是吸纳毕业生就业的主体。</w:t>
      </w:r>
    </w:p>
    <w:p w14:paraId="755151B0" w14:textId="77777777" w:rsidR="003A21CA" w:rsidRDefault="00D91A51">
      <w:pPr>
        <w:widowControl/>
        <w:ind w:firstLineChars="200" w:firstLine="560"/>
        <w:rPr>
          <w:rFonts w:ascii="等线" w:eastAsia="等线" w:hAnsi="等线" w:cs="宋体"/>
          <w:kern w:val="0"/>
          <w:sz w:val="20"/>
          <w:szCs w:val="20"/>
        </w:rPr>
      </w:pPr>
      <w:r>
        <w:rPr>
          <w:rFonts w:ascii="仿宋" w:eastAsia="仿宋" w:hAnsi="仿宋" w:cs="仿宋" w:hint="eastAsia"/>
          <w:sz w:val="28"/>
          <w:szCs w:val="28"/>
        </w:rPr>
        <w:t>今年我校有</w:t>
      </w:r>
      <w:r>
        <w:rPr>
          <w:rFonts w:ascii="仿宋" w:eastAsia="仿宋" w:hAnsi="仿宋" w:cs="仿宋"/>
          <w:sz w:val="28"/>
          <w:szCs w:val="28"/>
        </w:rPr>
        <w:t>287</w:t>
      </w:r>
      <w:r>
        <w:rPr>
          <w:rFonts w:ascii="仿宋" w:eastAsia="仿宋" w:hAnsi="仿宋" w:cs="仿宋" w:hint="eastAsia"/>
          <w:sz w:val="28"/>
          <w:szCs w:val="28"/>
        </w:rPr>
        <w:t>人被高等</w:t>
      </w:r>
      <w:r>
        <w:rPr>
          <w:rFonts w:ascii="仿宋" w:eastAsia="仿宋" w:hAnsi="仿宋" w:cs="仿宋"/>
          <w:sz w:val="28"/>
          <w:szCs w:val="28"/>
        </w:rPr>
        <w:t>院校录取，其中</w:t>
      </w:r>
      <w:r>
        <w:rPr>
          <w:rFonts w:ascii="仿宋" w:eastAsia="仿宋" w:hAnsi="仿宋" w:cs="仿宋" w:hint="eastAsia"/>
          <w:sz w:val="28"/>
          <w:szCs w:val="28"/>
        </w:rPr>
        <w:t>曹妃</w:t>
      </w:r>
      <w:proofErr w:type="gramStart"/>
      <w:r>
        <w:rPr>
          <w:rFonts w:ascii="仿宋" w:eastAsia="仿宋" w:hAnsi="仿宋" w:cs="仿宋" w:hint="eastAsia"/>
          <w:sz w:val="28"/>
          <w:szCs w:val="28"/>
        </w:rPr>
        <w:t>甸</w:t>
      </w:r>
      <w:proofErr w:type="gramEnd"/>
      <w:r>
        <w:rPr>
          <w:rFonts w:ascii="仿宋" w:eastAsia="仿宋" w:hAnsi="仿宋" w:cs="仿宋" w:hint="eastAsia"/>
          <w:sz w:val="28"/>
          <w:szCs w:val="28"/>
        </w:rPr>
        <w:t>职业技术学院11人</w:t>
      </w:r>
      <w:r>
        <w:rPr>
          <w:rFonts w:ascii="仿宋" w:eastAsia="仿宋" w:hAnsi="仿宋" w:cs="仿宋"/>
          <w:sz w:val="28"/>
          <w:szCs w:val="28"/>
        </w:rPr>
        <w:t>，</w:t>
      </w:r>
      <w:r>
        <w:rPr>
          <w:rFonts w:ascii="仿宋" w:eastAsia="仿宋" w:hAnsi="仿宋" w:cs="仿宋" w:hint="eastAsia"/>
          <w:sz w:val="28"/>
          <w:szCs w:val="28"/>
        </w:rPr>
        <w:t>保定理工学院8人</w:t>
      </w:r>
      <w:r>
        <w:rPr>
          <w:rFonts w:ascii="仿宋" w:eastAsia="仿宋" w:hAnsi="仿宋" w:cs="仿宋"/>
          <w:sz w:val="28"/>
          <w:szCs w:val="28"/>
        </w:rPr>
        <w:t>，</w:t>
      </w:r>
      <w:r>
        <w:rPr>
          <w:rFonts w:ascii="仿宋" w:eastAsia="仿宋" w:hAnsi="仿宋" w:cs="仿宋" w:hint="eastAsia"/>
          <w:sz w:val="28"/>
          <w:szCs w:val="28"/>
        </w:rPr>
        <w:t>沧州职业技术学院6人</w:t>
      </w:r>
      <w:r>
        <w:rPr>
          <w:rFonts w:ascii="仿宋" w:eastAsia="仿宋" w:hAnsi="仿宋" w:cs="仿宋"/>
          <w:sz w:val="28"/>
          <w:szCs w:val="28"/>
        </w:rPr>
        <w:t>，</w:t>
      </w:r>
      <w:r>
        <w:rPr>
          <w:rFonts w:ascii="仿宋" w:eastAsia="仿宋" w:hAnsi="仿宋" w:cs="仿宋" w:hint="eastAsia"/>
          <w:sz w:val="28"/>
          <w:szCs w:val="28"/>
        </w:rPr>
        <w:t>德州科技职业学院5人</w:t>
      </w:r>
      <w:r>
        <w:rPr>
          <w:rFonts w:ascii="仿宋" w:eastAsia="仿宋" w:hAnsi="仿宋" w:cs="仿宋"/>
          <w:sz w:val="28"/>
          <w:szCs w:val="28"/>
        </w:rPr>
        <w:t>，</w:t>
      </w:r>
      <w:r>
        <w:rPr>
          <w:rFonts w:ascii="仿宋" w:eastAsia="仿宋" w:hAnsi="仿宋" w:cs="仿宋" w:hint="eastAsia"/>
          <w:sz w:val="28"/>
          <w:szCs w:val="28"/>
        </w:rPr>
        <w:t>河北北方学院5人，河北建材职业技术学院5人</w:t>
      </w:r>
      <w:r>
        <w:rPr>
          <w:rFonts w:ascii="仿宋" w:eastAsia="仿宋" w:hAnsi="仿宋" w:cs="仿宋"/>
          <w:sz w:val="28"/>
          <w:szCs w:val="28"/>
        </w:rPr>
        <w:t>，</w:t>
      </w:r>
      <w:r>
        <w:rPr>
          <w:rFonts w:ascii="仿宋" w:eastAsia="仿宋" w:hAnsi="仿宋" w:cs="仿宋" w:hint="eastAsia"/>
          <w:sz w:val="28"/>
          <w:szCs w:val="28"/>
        </w:rPr>
        <w:t>河北科技工程职业技术大学6人</w:t>
      </w:r>
      <w:r>
        <w:rPr>
          <w:rFonts w:ascii="仿宋" w:eastAsia="仿宋" w:hAnsi="仿宋" w:cs="仿宋"/>
          <w:sz w:val="28"/>
          <w:szCs w:val="28"/>
        </w:rPr>
        <w:t>，</w:t>
      </w:r>
      <w:r>
        <w:rPr>
          <w:rFonts w:ascii="仿宋" w:eastAsia="仿宋" w:hAnsi="仿宋" w:cs="仿宋" w:hint="eastAsia"/>
          <w:sz w:val="28"/>
          <w:szCs w:val="28"/>
        </w:rPr>
        <w:t>河北科技学院12人，河北劳动关系职业学院4人</w:t>
      </w:r>
      <w:r>
        <w:rPr>
          <w:rFonts w:ascii="仿宋" w:eastAsia="仿宋" w:hAnsi="仿宋" w:cs="仿宋"/>
          <w:sz w:val="28"/>
          <w:szCs w:val="28"/>
        </w:rPr>
        <w:t>，</w:t>
      </w:r>
      <w:r>
        <w:rPr>
          <w:rFonts w:ascii="仿宋" w:eastAsia="仿宋" w:hAnsi="仿宋" w:cs="仿宋" w:hint="eastAsia"/>
          <w:sz w:val="28"/>
          <w:szCs w:val="28"/>
        </w:rPr>
        <w:t>河北软件职业技术学院5人</w:t>
      </w:r>
      <w:r>
        <w:rPr>
          <w:rFonts w:ascii="仿宋" w:eastAsia="仿宋" w:hAnsi="仿宋" w:cs="仿宋"/>
          <w:sz w:val="28"/>
          <w:szCs w:val="28"/>
        </w:rPr>
        <w:t>，</w:t>
      </w:r>
      <w:r>
        <w:rPr>
          <w:rFonts w:ascii="仿宋" w:eastAsia="仿宋" w:hAnsi="仿宋" w:cs="仿宋" w:hint="eastAsia"/>
          <w:sz w:val="28"/>
          <w:szCs w:val="28"/>
        </w:rPr>
        <w:t>廊坊职业技术学院8人</w:t>
      </w:r>
      <w:r>
        <w:rPr>
          <w:rFonts w:ascii="仿宋" w:eastAsia="仿宋" w:hAnsi="仿宋" w:cs="仿宋"/>
          <w:sz w:val="28"/>
          <w:szCs w:val="28"/>
        </w:rPr>
        <w:t>，</w:t>
      </w:r>
      <w:r>
        <w:rPr>
          <w:rFonts w:ascii="仿宋" w:eastAsia="仿宋" w:hAnsi="仿宋" w:cs="仿宋" w:hint="eastAsia"/>
          <w:sz w:val="28"/>
          <w:szCs w:val="28"/>
        </w:rPr>
        <w:t>石家庄财经职业学院14人</w:t>
      </w:r>
      <w:r>
        <w:rPr>
          <w:rFonts w:ascii="仿宋" w:eastAsia="仿宋" w:hAnsi="仿宋" w:cs="仿宋"/>
          <w:sz w:val="28"/>
          <w:szCs w:val="28"/>
        </w:rPr>
        <w:t>，</w:t>
      </w:r>
      <w:r>
        <w:rPr>
          <w:rFonts w:ascii="仿宋" w:eastAsia="仿宋" w:hAnsi="仿宋" w:cs="仿宋" w:hint="eastAsia"/>
          <w:sz w:val="28"/>
          <w:szCs w:val="28"/>
        </w:rPr>
        <w:t>石家庄城市经济职业学院5人</w:t>
      </w:r>
      <w:r>
        <w:rPr>
          <w:rFonts w:ascii="仿宋" w:eastAsia="仿宋" w:hAnsi="仿宋" w:cs="仿宋"/>
          <w:sz w:val="28"/>
          <w:szCs w:val="28"/>
        </w:rPr>
        <w:t>，</w:t>
      </w:r>
      <w:r>
        <w:rPr>
          <w:rFonts w:ascii="仿宋" w:eastAsia="仿宋" w:hAnsi="仿宋" w:cs="仿宋" w:hint="eastAsia"/>
          <w:sz w:val="28"/>
          <w:szCs w:val="28"/>
        </w:rPr>
        <w:t>石家庄工程职业学院23人</w:t>
      </w:r>
      <w:r>
        <w:rPr>
          <w:rFonts w:ascii="仿宋" w:eastAsia="仿宋" w:hAnsi="仿宋" w:cs="仿宋"/>
          <w:sz w:val="28"/>
          <w:szCs w:val="28"/>
        </w:rPr>
        <w:t>，</w:t>
      </w:r>
      <w:r>
        <w:rPr>
          <w:rFonts w:ascii="仿宋" w:eastAsia="仿宋" w:hAnsi="仿宋" w:cs="仿宋" w:hint="eastAsia"/>
          <w:sz w:val="28"/>
          <w:szCs w:val="28"/>
        </w:rPr>
        <w:t>石家庄经济职业学院12人</w:t>
      </w:r>
      <w:r>
        <w:rPr>
          <w:rFonts w:ascii="仿宋" w:eastAsia="仿宋" w:hAnsi="仿宋" w:cs="仿宋"/>
          <w:sz w:val="28"/>
          <w:szCs w:val="28"/>
        </w:rPr>
        <w:t>，</w:t>
      </w:r>
      <w:r>
        <w:rPr>
          <w:rFonts w:ascii="仿宋" w:eastAsia="仿宋" w:hAnsi="仿宋" w:cs="仿宋" w:hint="eastAsia"/>
          <w:sz w:val="28"/>
          <w:szCs w:val="28"/>
        </w:rPr>
        <w:t>石家庄科技信息职业</w:t>
      </w:r>
      <w:r>
        <w:rPr>
          <w:rFonts w:ascii="仿宋" w:eastAsia="仿宋" w:hAnsi="仿宋" w:cs="仿宋" w:hint="eastAsia"/>
          <w:sz w:val="28"/>
          <w:szCs w:val="28"/>
        </w:rPr>
        <w:lastRenderedPageBreak/>
        <w:t>学院24人</w:t>
      </w:r>
      <w:r>
        <w:rPr>
          <w:rFonts w:ascii="仿宋" w:eastAsia="仿宋" w:hAnsi="仿宋" w:cs="仿宋"/>
          <w:sz w:val="28"/>
          <w:szCs w:val="28"/>
        </w:rPr>
        <w:t>，</w:t>
      </w:r>
      <w:r>
        <w:rPr>
          <w:rFonts w:ascii="仿宋" w:eastAsia="仿宋" w:hAnsi="仿宋" w:cs="仿宋" w:hint="eastAsia"/>
          <w:sz w:val="28"/>
          <w:szCs w:val="28"/>
        </w:rPr>
        <w:t>石家庄信息工程职业学院11人</w:t>
      </w:r>
      <w:r>
        <w:rPr>
          <w:rFonts w:ascii="仿宋" w:eastAsia="仿宋" w:hAnsi="仿宋" w:cs="仿宋"/>
          <w:sz w:val="28"/>
          <w:szCs w:val="28"/>
        </w:rPr>
        <w:t>，</w:t>
      </w:r>
      <w:r>
        <w:rPr>
          <w:rFonts w:ascii="仿宋" w:eastAsia="仿宋" w:hAnsi="仿宋" w:cs="仿宋" w:hint="eastAsia"/>
          <w:sz w:val="28"/>
          <w:szCs w:val="28"/>
        </w:rPr>
        <w:t>宣化科技职业学院9人</w:t>
      </w:r>
      <w:r>
        <w:rPr>
          <w:rFonts w:ascii="仿宋" w:eastAsia="仿宋" w:hAnsi="仿宋" w:cs="仿宋"/>
          <w:sz w:val="28"/>
          <w:szCs w:val="28"/>
        </w:rPr>
        <w:t>，</w:t>
      </w:r>
      <w:r>
        <w:rPr>
          <w:rFonts w:ascii="仿宋" w:eastAsia="仿宋" w:hAnsi="仿宋" w:cs="仿宋" w:hint="eastAsia"/>
          <w:sz w:val="28"/>
          <w:szCs w:val="28"/>
        </w:rPr>
        <w:t>张家口职业技术学院6人等等</w:t>
      </w:r>
      <w:r>
        <w:rPr>
          <w:rFonts w:ascii="仿宋" w:eastAsia="仿宋" w:hAnsi="仿宋" w:cs="仿宋"/>
          <w:sz w:val="28"/>
          <w:szCs w:val="28"/>
        </w:rPr>
        <w:t>。</w:t>
      </w:r>
    </w:p>
    <w:p w14:paraId="4BB7BEC1" w14:textId="77777777" w:rsidR="003A21CA" w:rsidRDefault="00D91A51">
      <w:pPr>
        <w:ind w:firstLineChars="200" w:firstLine="640"/>
        <w:rPr>
          <w:rFonts w:ascii="黑体" w:eastAsia="黑体"/>
          <w:sz w:val="32"/>
          <w:szCs w:val="32"/>
        </w:rPr>
      </w:pPr>
      <w:r>
        <w:rPr>
          <w:rFonts w:ascii="黑体" w:eastAsia="黑体" w:hint="eastAsia"/>
          <w:sz w:val="32"/>
          <w:szCs w:val="32"/>
        </w:rPr>
        <w:t>2.5职业发展</w:t>
      </w:r>
    </w:p>
    <w:p w14:paraId="631DC8A7"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学校</w:t>
      </w:r>
      <w:r>
        <w:rPr>
          <w:rFonts w:ascii="仿宋" w:eastAsia="仿宋" w:hAnsi="仿宋" w:cs="仿宋"/>
          <w:sz w:val="28"/>
          <w:szCs w:val="28"/>
        </w:rPr>
        <w:t>通过企业文化、制度体系等辅助性措施从外部加以指导</w:t>
      </w:r>
      <w:r>
        <w:rPr>
          <w:rFonts w:ascii="仿宋" w:eastAsia="仿宋" w:hAnsi="仿宋" w:cs="仿宋" w:hint="eastAsia"/>
          <w:sz w:val="28"/>
          <w:szCs w:val="28"/>
        </w:rPr>
        <w:t>，</w:t>
      </w:r>
      <w:r>
        <w:rPr>
          <w:rFonts w:ascii="仿宋" w:eastAsia="仿宋" w:hAnsi="仿宋" w:cs="仿宋"/>
          <w:sz w:val="28"/>
          <w:szCs w:val="28"/>
        </w:rPr>
        <w:t>恰当地参与学生职业生涯规划，了解</w:t>
      </w:r>
      <w:r>
        <w:rPr>
          <w:rFonts w:ascii="仿宋" w:eastAsia="仿宋" w:hAnsi="仿宋" w:cs="仿宋" w:hint="eastAsia"/>
          <w:sz w:val="28"/>
          <w:szCs w:val="28"/>
        </w:rPr>
        <w:t>学生</w:t>
      </w:r>
      <w:r>
        <w:rPr>
          <w:rFonts w:ascii="仿宋" w:eastAsia="仿宋" w:hAnsi="仿宋" w:cs="仿宋"/>
          <w:sz w:val="28"/>
          <w:szCs w:val="28"/>
        </w:rPr>
        <w:t>的需要、能力及自我目标，加强个体管理；按照</w:t>
      </w:r>
      <w:r>
        <w:rPr>
          <w:rFonts w:ascii="仿宋" w:eastAsia="仿宋" w:hAnsi="仿宋" w:cs="仿宋" w:hint="eastAsia"/>
          <w:sz w:val="28"/>
          <w:szCs w:val="28"/>
        </w:rPr>
        <w:t>学生</w:t>
      </w:r>
      <w:r>
        <w:rPr>
          <w:rFonts w:ascii="仿宋" w:eastAsia="仿宋" w:hAnsi="仿宋" w:cs="仿宋"/>
          <w:sz w:val="28"/>
          <w:szCs w:val="28"/>
        </w:rPr>
        <w:t>兴趣、特长和公司需要</w:t>
      </w:r>
      <w:r>
        <w:rPr>
          <w:rFonts w:ascii="仿宋" w:eastAsia="仿宋" w:hAnsi="仿宋" w:cs="仿宋" w:hint="eastAsia"/>
          <w:sz w:val="28"/>
          <w:szCs w:val="28"/>
        </w:rPr>
        <w:t>制定</w:t>
      </w:r>
      <w:r>
        <w:rPr>
          <w:rFonts w:ascii="仿宋" w:eastAsia="仿宋" w:hAnsi="仿宋" w:cs="仿宋"/>
          <w:sz w:val="28"/>
          <w:szCs w:val="28"/>
        </w:rPr>
        <w:t>发展规划，充分挖掘其潜力，使</w:t>
      </w:r>
      <w:r>
        <w:rPr>
          <w:rFonts w:ascii="仿宋" w:eastAsia="仿宋" w:hAnsi="仿宋" w:cs="仿宋" w:hint="eastAsia"/>
          <w:sz w:val="28"/>
          <w:szCs w:val="28"/>
        </w:rPr>
        <w:t>学生</w:t>
      </w:r>
      <w:r>
        <w:rPr>
          <w:rFonts w:ascii="仿宋" w:eastAsia="仿宋" w:hAnsi="仿宋" w:cs="仿宋"/>
          <w:sz w:val="28"/>
          <w:szCs w:val="28"/>
        </w:rPr>
        <w:t>真正安心于企业工作并发挥最大潜能，创造出企业与员工持续发展的良好氛围。</w:t>
      </w:r>
      <w:r>
        <w:rPr>
          <w:rFonts w:ascii="仿宋" w:eastAsia="仿宋" w:hAnsi="仿宋" w:cs="仿宋" w:hint="eastAsia"/>
          <w:sz w:val="28"/>
          <w:szCs w:val="28"/>
        </w:rPr>
        <w:t>学校</w:t>
      </w:r>
      <w:r>
        <w:rPr>
          <w:rFonts w:ascii="仿宋" w:eastAsia="仿宋" w:hAnsi="仿宋" w:cs="仿宋"/>
          <w:sz w:val="28"/>
          <w:szCs w:val="28"/>
        </w:rPr>
        <w:t>参与</w:t>
      </w:r>
      <w:r>
        <w:rPr>
          <w:rFonts w:ascii="仿宋" w:eastAsia="仿宋" w:hAnsi="仿宋" w:cs="仿宋" w:hint="eastAsia"/>
          <w:sz w:val="28"/>
          <w:szCs w:val="28"/>
        </w:rPr>
        <w:t>学生</w:t>
      </w:r>
      <w:r>
        <w:rPr>
          <w:rFonts w:ascii="仿宋" w:eastAsia="仿宋" w:hAnsi="仿宋" w:cs="仿宋"/>
          <w:sz w:val="28"/>
          <w:szCs w:val="28"/>
        </w:rPr>
        <w:t>职业生涯规划从以下方面着手：</w:t>
      </w:r>
    </w:p>
    <w:p w14:paraId="08A7A702"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1、</w:t>
      </w:r>
      <w:r>
        <w:rPr>
          <w:rFonts w:ascii="仿宋" w:eastAsia="仿宋" w:hAnsi="仿宋" w:cs="仿宋" w:hint="eastAsia"/>
          <w:sz w:val="28"/>
          <w:szCs w:val="28"/>
        </w:rPr>
        <w:t>让</w:t>
      </w:r>
      <w:r>
        <w:rPr>
          <w:rFonts w:ascii="仿宋" w:eastAsia="仿宋" w:hAnsi="仿宋" w:cs="仿宋"/>
          <w:sz w:val="28"/>
          <w:szCs w:val="28"/>
        </w:rPr>
        <w:t>学生制定个人自我发展规划，每个</w:t>
      </w:r>
      <w:r>
        <w:rPr>
          <w:rFonts w:ascii="仿宋" w:eastAsia="仿宋" w:hAnsi="仿宋" w:cs="仿宋" w:hint="eastAsia"/>
          <w:sz w:val="28"/>
          <w:szCs w:val="28"/>
        </w:rPr>
        <w:t>学生</w:t>
      </w:r>
      <w:r>
        <w:rPr>
          <w:rFonts w:ascii="仿宋" w:eastAsia="仿宋" w:hAnsi="仿宋" w:cs="仿宋"/>
          <w:sz w:val="28"/>
          <w:szCs w:val="28"/>
        </w:rPr>
        <w:t>都会有自己的职业生涯设计，追求的可能是权力、财富或是工作的安定感，哪种人适合企业需要？企业可以在多大程度上满足其自我目标？合作的潜力有多大？企业必须按照发展需要选择相适应的且真心在企业工作以实现自我的合适人选。</w:t>
      </w:r>
    </w:p>
    <w:p w14:paraId="22BEA044"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2、有步骤、有计划、分阶段地以实习、轮岗锻炼、工作加压等手段帮助学生进行自我提高，同时予以及时评价，使</w:t>
      </w:r>
      <w:r>
        <w:rPr>
          <w:rFonts w:ascii="仿宋" w:eastAsia="仿宋" w:hAnsi="仿宋" w:cs="仿宋" w:hint="eastAsia"/>
          <w:sz w:val="28"/>
          <w:szCs w:val="28"/>
        </w:rPr>
        <w:t>学生</w:t>
      </w:r>
      <w:r>
        <w:rPr>
          <w:rFonts w:ascii="仿宋" w:eastAsia="仿宋" w:hAnsi="仿宋" w:cs="仿宋"/>
          <w:sz w:val="28"/>
          <w:szCs w:val="28"/>
        </w:rPr>
        <w:t>认识自我、修正自我，进而产生与企业同命运、共发展的内在动力与创新能力</w:t>
      </w:r>
      <w:r>
        <w:rPr>
          <w:rFonts w:ascii="仿宋" w:eastAsia="仿宋" w:hAnsi="仿宋" w:cs="仿宋" w:hint="eastAsia"/>
          <w:sz w:val="28"/>
          <w:szCs w:val="28"/>
        </w:rPr>
        <w:t>，</w:t>
      </w:r>
      <w:r>
        <w:rPr>
          <w:rFonts w:ascii="仿宋" w:eastAsia="仿宋" w:hAnsi="仿宋" w:cs="仿宋"/>
          <w:sz w:val="28"/>
          <w:szCs w:val="28"/>
        </w:rPr>
        <w:t>同时善于引导，让员工在企业中能够找到一条发展道路，把全部身心融入到企业的发展中，奉献全部智慧。</w:t>
      </w:r>
    </w:p>
    <w:p w14:paraId="06170E73"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3、学校把技能性紧缺人才的培养和</w:t>
      </w:r>
      <w:r>
        <w:rPr>
          <w:rFonts w:ascii="仿宋" w:eastAsia="仿宋" w:hAnsi="仿宋" w:cs="仿宋" w:hint="eastAsia"/>
          <w:sz w:val="28"/>
          <w:szCs w:val="28"/>
        </w:rPr>
        <w:t>培训，</w:t>
      </w:r>
      <w:r>
        <w:rPr>
          <w:rFonts w:ascii="仿宋" w:eastAsia="仿宋" w:hAnsi="仿宋" w:cs="仿宋"/>
          <w:sz w:val="28"/>
          <w:szCs w:val="28"/>
        </w:rPr>
        <w:t>实行学历证书、培训证书和职业资格证书相结合，加强学历教育与职业培训沟通</w:t>
      </w:r>
      <w:r>
        <w:rPr>
          <w:rFonts w:ascii="仿宋" w:eastAsia="仿宋" w:hAnsi="仿宋" w:cs="仿宋" w:hint="eastAsia"/>
          <w:sz w:val="28"/>
          <w:szCs w:val="28"/>
        </w:rPr>
        <w:t>，</w:t>
      </w:r>
      <w:r>
        <w:rPr>
          <w:rFonts w:ascii="仿宋" w:eastAsia="仿宋" w:hAnsi="仿宋" w:cs="仿宋"/>
          <w:sz w:val="28"/>
          <w:szCs w:val="28"/>
        </w:rPr>
        <w:t>建立学分转换等相应的机制，把学历教育中的专业能力要求与国家标准以及</w:t>
      </w:r>
      <w:r>
        <w:rPr>
          <w:rFonts w:ascii="仿宋" w:eastAsia="仿宋" w:hAnsi="仿宋" w:cs="仿宋"/>
          <w:sz w:val="28"/>
          <w:szCs w:val="28"/>
        </w:rPr>
        <w:lastRenderedPageBreak/>
        <w:t>相关行业和合作企业的用人要求结合起来。在学历教育的课程结构、教学内容和教学进度安排等方面为学生获得培训证书和职业资格证书提供方便，使学生在取得学历证书的同时，按照国家有关规定获得用人单位认可程度高、对学生就业有实际帮助的相应的培训证书和职业资格证书。</w:t>
      </w:r>
    </w:p>
    <w:p w14:paraId="3D91F8AA"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在学生职业能力发展方面，尤其是学前教育专业毕业生岗位适应能力很强，计算机应用专业毕业生在学习能力和岗位迁移能力方面表现突出。</w:t>
      </w:r>
    </w:p>
    <w:p w14:paraId="23FD7604" w14:textId="77777777" w:rsidR="003A21CA" w:rsidRDefault="00D91A51">
      <w:pPr>
        <w:ind w:firstLineChars="200" w:firstLine="640"/>
        <w:rPr>
          <w:rFonts w:ascii="黑体" w:eastAsia="黑体"/>
          <w:sz w:val="32"/>
          <w:szCs w:val="32"/>
        </w:rPr>
      </w:pPr>
      <w:r>
        <w:rPr>
          <w:rFonts w:ascii="黑体" w:eastAsia="黑体" w:hint="eastAsia"/>
          <w:sz w:val="32"/>
          <w:szCs w:val="32"/>
        </w:rPr>
        <w:t>3.质量保障措施</w:t>
      </w:r>
    </w:p>
    <w:p w14:paraId="4DA52C47" w14:textId="77777777" w:rsidR="003A21CA" w:rsidRDefault="00D91A51">
      <w:pPr>
        <w:ind w:firstLineChars="200" w:firstLine="640"/>
        <w:rPr>
          <w:rFonts w:ascii="黑体" w:eastAsia="黑体"/>
          <w:sz w:val="32"/>
          <w:szCs w:val="32"/>
        </w:rPr>
      </w:pPr>
      <w:r>
        <w:rPr>
          <w:rFonts w:ascii="黑体" w:eastAsia="黑体" w:hint="eastAsia"/>
          <w:sz w:val="32"/>
          <w:szCs w:val="32"/>
        </w:rPr>
        <w:t>3.1专业动态调整</w:t>
      </w:r>
    </w:p>
    <w:p w14:paraId="54A07BCE"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目前在校生专业类有农林牧渔类的畜禽生产技术专业，信息技术类的计算机应用专业、旅游服务类会展服务与管理专业，交通运输类的汽车运用与维修专业，教育类的幼儿保育专业，共计五类五个专业。</w:t>
      </w:r>
    </w:p>
    <w:p w14:paraId="2BBA69C6"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我校主干专业有：畜禽生产技术专业、计算机应用专业、幼儿保育专业。其中畜禽生产技术专业、计算机应用专业为省级骨干专业。2</w:t>
      </w:r>
      <w:r>
        <w:rPr>
          <w:rFonts w:ascii="仿宋" w:eastAsia="仿宋" w:hAnsi="仿宋" w:cs="仿宋"/>
          <w:sz w:val="28"/>
          <w:szCs w:val="28"/>
        </w:rPr>
        <w:t>020</w:t>
      </w:r>
      <w:r>
        <w:rPr>
          <w:rFonts w:ascii="仿宋" w:eastAsia="仿宋" w:hAnsi="仿宋" w:cs="仿宋" w:hint="eastAsia"/>
          <w:sz w:val="28"/>
          <w:szCs w:val="28"/>
        </w:rPr>
        <w:t>年8月份调整专业布局，新设会展服务与管理专业，把原来的4大类4个专业类型拓宽为5大类5个专业类型。</w:t>
      </w:r>
    </w:p>
    <w:p w14:paraId="2978A5E6" w14:textId="77777777" w:rsidR="003A21CA" w:rsidRDefault="00D91A51">
      <w:pPr>
        <w:ind w:firstLineChars="200" w:firstLine="640"/>
        <w:rPr>
          <w:rFonts w:ascii="黑体" w:eastAsia="黑体"/>
          <w:sz w:val="32"/>
          <w:szCs w:val="32"/>
        </w:rPr>
      </w:pPr>
      <w:r>
        <w:rPr>
          <w:rFonts w:ascii="黑体" w:eastAsia="黑体" w:hint="eastAsia"/>
          <w:sz w:val="32"/>
          <w:szCs w:val="32"/>
        </w:rPr>
        <w:t>3.2教育教学改革</w:t>
      </w:r>
    </w:p>
    <w:p w14:paraId="148141A6"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学校推行一系列“学做一体化”的实践教学改革，实现学生的职业行为感知，职业行为认知和职业能力养成的培养目标。</w:t>
      </w:r>
    </w:p>
    <w:p w14:paraId="3DC02FA8"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在课堂教学实践中，以强化职业能力、创新能力和就业能力培养为目标，设计各种场景，致力推行融教、学、</w:t>
      </w:r>
      <w:proofErr w:type="gramStart"/>
      <w:r>
        <w:rPr>
          <w:rFonts w:ascii="仿宋" w:eastAsia="仿宋" w:hAnsi="仿宋" w:cs="仿宋" w:hint="eastAsia"/>
          <w:sz w:val="28"/>
          <w:szCs w:val="28"/>
        </w:rPr>
        <w:t>做为</w:t>
      </w:r>
      <w:proofErr w:type="gramEnd"/>
      <w:r>
        <w:rPr>
          <w:rFonts w:ascii="仿宋" w:eastAsia="仿宋" w:hAnsi="仿宋" w:cs="仿宋" w:hint="eastAsia"/>
          <w:sz w:val="28"/>
          <w:szCs w:val="28"/>
        </w:rPr>
        <w:t>一体的情景教学方</w:t>
      </w:r>
      <w:r>
        <w:rPr>
          <w:rFonts w:ascii="仿宋" w:eastAsia="仿宋" w:hAnsi="仿宋" w:cs="仿宋" w:hint="eastAsia"/>
          <w:sz w:val="28"/>
          <w:szCs w:val="28"/>
        </w:rPr>
        <w:lastRenderedPageBreak/>
        <w:t>法，一般采用情景案例教学法、角色扮演法和项目任务驱动法，既提高学生学习兴趣，也有效地将理论知识的传授与实践技能的训练加以有机的结合。</w:t>
      </w:r>
    </w:p>
    <w:p w14:paraId="10F11C45"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课堂教学之外的实践教学也有多种途径，如要求学生在校内各实训基地实践，寒暑假在企业和校外实习基地见习，半年以上的毕业顶岗实习等等，使学生在真实职能环境中更接近实际的工作过程来学习技能，检验知识的掌握程度，提高学习的积极性，适应职业角色转换。</w:t>
      </w:r>
    </w:p>
    <w:p w14:paraId="0CD64D8C"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围绕“学做一体化、边做边学”基于工学结合的人才培养模式，与企业深度融合，使企业参与学生培养全过程，共同构建基于工作过程的实践教学课程体系。首先，确立“基本技能训练”“岗位技能训练”和“职业能力训练”循序渐进的实践教学内容。为了提高学生就业竞争力、就业率和就业质量，各专业还将积极开展基于岗位能力要求的“双证融通”的课程教学改革，职业资格认证内容与理论教学内容的有机融合。其次，积极聘请行业企业专家、同行专家共同参与各专业教学标准的开发，共同开发各专业实践教学标准，建成并组织实施符合职业能力要求的实训基地和各专业实践教学课程体系框架，并确立专业的核心课程。</w:t>
      </w:r>
    </w:p>
    <w:p w14:paraId="1469BC78"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教学资源与信息化教学：学校高度重视教学资源库建设，成立教学资源库建设领导小组，提升现代教育技术应用水平，以优质教学资源建设为重点，突出优质教学设计，提炼优质教学课件，丰富教学素材，实现网络教学资源共享，提高教学质量。学校采用集中培训和教师自我学习等形式，利用业务学习时间加强对本校教师的培训，使教</w:t>
      </w:r>
      <w:r>
        <w:rPr>
          <w:rFonts w:ascii="仿宋" w:eastAsia="仿宋" w:hAnsi="仿宋" w:cs="仿宋" w:hint="eastAsia"/>
          <w:sz w:val="28"/>
          <w:szCs w:val="28"/>
        </w:rPr>
        <w:lastRenderedPageBreak/>
        <w:t>师掌握课件、</w:t>
      </w:r>
      <w:proofErr w:type="gramStart"/>
      <w:r>
        <w:rPr>
          <w:rFonts w:ascii="仿宋" w:eastAsia="仿宋" w:hAnsi="仿宋" w:cs="仿宋" w:hint="eastAsia"/>
          <w:sz w:val="28"/>
          <w:szCs w:val="28"/>
        </w:rPr>
        <w:t>微课制作</w:t>
      </w:r>
      <w:proofErr w:type="gramEnd"/>
      <w:r>
        <w:rPr>
          <w:rFonts w:ascii="仿宋" w:eastAsia="仿宋" w:hAnsi="仿宋" w:cs="仿宋" w:hint="eastAsia"/>
          <w:sz w:val="28"/>
          <w:szCs w:val="28"/>
        </w:rPr>
        <w:t>修改、资料下载和收集上传等常用的基本方法，使之更好地运用信息技术服务于课堂教学。全体教师均能熟练制作和运用信息化教学手段进行教学，教师信息化教学能力得到大力提升，教学质量显著提高。</w:t>
      </w:r>
    </w:p>
    <w:p w14:paraId="376FFB72" w14:textId="77777777" w:rsidR="003A21CA" w:rsidRDefault="00D91A51">
      <w:pPr>
        <w:ind w:firstLineChars="200" w:firstLine="640"/>
        <w:rPr>
          <w:rFonts w:ascii="黑体" w:eastAsia="黑体"/>
          <w:sz w:val="32"/>
          <w:szCs w:val="32"/>
        </w:rPr>
      </w:pPr>
      <w:r>
        <w:rPr>
          <w:rFonts w:ascii="黑体" w:eastAsia="黑体" w:hint="eastAsia"/>
          <w:sz w:val="32"/>
          <w:szCs w:val="32"/>
        </w:rPr>
        <w:t>3.3教师培养培训</w:t>
      </w:r>
    </w:p>
    <w:p w14:paraId="5E0E1290"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教师是办学之本，</w:t>
      </w:r>
      <w:proofErr w:type="gramStart"/>
      <w:r>
        <w:rPr>
          <w:rFonts w:ascii="仿宋" w:eastAsia="仿宋" w:hAnsi="仿宋" w:cs="仿宋" w:hint="eastAsia"/>
          <w:sz w:val="28"/>
          <w:szCs w:val="28"/>
        </w:rPr>
        <w:t>是立校之</w:t>
      </w:r>
      <w:proofErr w:type="gramEnd"/>
      <w:r>
        <w:rPr>
          <w:rFonts w:ascii="仿宋" w:eastAsia="仿宋" w:hAnsi="仿宋" w:cs="仿宋" w:hint="eastAsia"/>
          <w:sz w:val="28"/>
          <w:szCs w:val="28"/>
        </w:rPr>
        <w:t>本，是学校可持续发展的基础。加强教师队伍建设，提高教师的师德和业务水平是提高教师教育教学能力的一条重要途径，更是影响教育质量的关键因素。我校高度重视教师培养培训工作，充分利用校本培训、继续教育培训和外出培训等形式，提高教师师德和业务水平。校本培训、继续教育培训达到100%，每年安排专业课和文化课教师参加国家、省、市组织的骨干教师培训和其他业务培训。</w:t>
      </w:r>
    </w:p>
    <w:p w14:paraId="5CEB0975" w14:textId="77777777" w:rsidR="003A21CA" w:rsidRDefault="00D91A51">
      <w:pPr>
        <w:ind w:firstLineChars="200" w:firstLine="560"/>
        <w:rPr>
          <w:rFonts w:ascii="黑体" w:eastAsia="黑体"/>
          <w:sz w:val="32"/>
          <w:szCs w:val="32"/>
        </w:rPr>
      </w:pPr>
      <w:r>
        <w:rPr>
          <w:rFonts w:ascii="仿宋" w:eastAsia="仿宋" w:hAnsi="仿宋" w:cs="仿宋" w:hint="eastAsia"/>
          <w:sz w:val="28"/>
          <w:szCs w:val="28"/>
        </w:rPr>
        <w:t>4月份安排王淑花老师在廊坊职业技术学院参加了为期28天的畜牧类访学研修国家级培训，马振飞、王书梅老师参加了为期7天的课堂实施能力提升国家级培训，门纪敏、郭燕辉、高德维、贾海波老师参加了为期4天的公共基础课国家级培训，李好龙老师参加了为期3天的</w:t>
      </w:r>
      <w:proofErr w:type="gramStart"/>
      <w:r>
        <w:rPr>
          <w:rFonts w:ascii="仿宋" w:eastAsia="仿宋" w:hAnsi="仿宋" w:cs="仿宋" w:hint="eastAsia"/>
          <w:sz w:val="28"/>
          <w:szCs w:val="28"/>
        </w:rPr>
        <w:t>教学诊改质量体系</w:t>
      </w:r>
      <w:proofErr w:type="gramEnd"/>
      <w:r>
        <w:rPr>
          <w:rFonts w:ascii="仿宋" w:eastAsia="仿宋" w:hAnsi="仿宋" w:cs="仿宋" w:hint="eastAsia"/>
          <w:sz w:val="28"/>
          <w:szCs w:val="28"/>
        </w:rPr>
        <w:t>建设国家级培训等。利用暑期时间，安排李玉秀、郭变霞、师玉红、李丽</w:t>
      </w:r>
      <w:proofErr w:type="gramStart"/>
      <w:r>
        <w:rPr>
          <w:rFonts w:ascii="仿宋" w:eastAsia="仿宋" w:hAnsi="仿宋" w:cs="仿宋" w:hint="eastAsia"/>
          <w:sz w:val="28"/>
          <w:szCs w:val="28"/>
        </w:rPr>
        <w:t>娟</w:t>
      </w:r>
      <w:proofErr w:type="gramEnd"/>
      <w:r>
        <w:rPr>
          <w:rFonts w:ascii="仿宋" w:eastAsia="仿宋" w:hAnsi="仿宋" w:cs="仿宋" w:hint="eastAsia"/>
          <w:sz w:val="28"/>
          <w:szCs w:val="28"/>
        </w:rPr>
        <w:t>等老师到金色摇篮幼儿园参加企业实践，熟悉和掌握幼儿园教学和管理，用人需求等。11月份</w:t>
      </w:r>
      <w:proofErr w:type="gramStart"/>
      <w:r>
        <w:rPr>
          <w:rFonts w:ascii="仿宋" w:eastAsia="仿宋" w:hAnsi="仿宋" w:cs="仿宋" w:hint="eastAsia"/>
          <w:sz w:val="28"/>
          <w:szCs w:val="28"/>
        </w:rPr>
        <w:t>安排程树信</w:t>
      </w:r>
      <w:proofErr w:type="gramEnd"/>
      <w:r>
        <w:rPr>
          <w:rFonts w:ascii="仿宋" w:eastAsia="仿宋" w:hAnsi="仿宋" w:cs="仿宋" w:hint="eastAsia"/>
          <w:sz w:val="28"/>
          <w:szCs w:val="28"/>
        </w:rPr>
        <w:t>、李好龙等12名老师参加了邯郸市职业院校教师素质能力提升线上培训等。</w:t>
      </w:r>
    </w:p>
    <w:p w14:paraId="3FD6C3F7" w14:textId="77777777" w:rsidR="003A21CA" w:rsidRDefault="00D91A51">
      <w:pPr>
        <w:ind w:firstLineChars="200" w:firstLine="640"/>
        <w:rPr>
          <w:rFonts w:ascii="黑体" w:eastAsia="黑体"/>
          <w:color w:val="FF0000"/>
          <w:sz w:val="32"/>
          <w:szCs w:val="32"/>
        </w:rPr>
      </w:pPr>
      <w:r>
        <w:rPr>
          <w:rFonts w:ascii="黑体" w:eastAsia="黑体" w:hint="eastAsia"/>
          <w:sz w:val="32"/>
          <w:szCs w:val="32"/>
        </w:rPr>
        <w:t>3.4规范管理情况</w:t>
      </w:r>
    </w:p>
    <w:p w14:paraId="2D28BB3D" w14:textId="77777777" w:rsidR="003A21CA" w:rsidRDefault="00D91A51">
      <w:pPr>
        <w:ind w:firstLineChars="200" w:firstLine="562"/>
        <w:rPr>
          <w:rFonts w:ascii="仿宋" w:eastAsia="仿宋" w:hAnsi="仿宋" w:cs="仿宋"/>
          <w:bCs/>
          <w:sz w:val="28"/>
          <w:szCs w:val="28"/>
        </w:rPr>
      </w:pPr>
      <w:r>
        <w:rPr>
          <w:rFonts w:ascii="楷体" w:eastAsia="楷体" w:hAnsi="楷体" w:hint="eastAsia"/>
          <w:b/>
          <w:bCs/>
          <w:sz w:val="28"/>
          <w:szCs w:val="32"/>
        </w:rPr>
        <w:lastRenderedPageBreak/>
        <w:t>一是教学管理</w:t>
      </w:r>
      <w:r>
        <w:rPr>
          <w:rFonts w:ascii="仿宋" w:eastAsia="仿宋" w:hAnsi="仿宋" w:cs="仿宋" w:hint="eastAsia"/>
          <w:b/>
          <w:bCs/>
          <w:sz w:val="28"/>
          <w:szCs w:val="28"/>
        </w:rPr>
        <w:t>继续实施“精细化”教学管理。</w:t>
      </w:r>
      <w:r>
        <w:rPr>
          <w:rFonts w:ascii="仿宋" w:eastAsia="仿宋" w:hAnsi="仿宋" w:cs="仿宋" w:hint="eastAsia"/>
          <w:bCs/>
          <w:sz w:val="28"/>
          <w:szCs w:val="28"/>
        </w:rPr>
        <w:t>加大常规教学管理力度，强化教学督查，继续实行“双日志”（教室日志和教师日志）管理，</w:t>
      </w:r>
      <w:proofErr w:type="gramStart"/>
      <w:r>
        <w:rPr>
          <w:rFonts w:ascii="仿宋" w:eastAsia="仿宋" w:hAnsi="仿宋" w:cs="仿宋" w:hint="eastAsia"/>
          <w:bCs/>
          <w:sz w:val="28"/>
          <w:szCs w:val="28"/>
        </w:rPr>
        <w:t>引进依能智慧</w:t>
      </w:r>
      <w:proofErr w:type="gramEnd"/>
      <w:r>
        <w:rPr>
          <w:rFonts w:ascii="仿宋" w:eastAsia="仿宋" w:hAnsi="仿宋" w:cs="仿宋" w:hint="eastAsia"/>
          <w:bCs/>
          <w:sz w:val="28"/>
          <w:szCs w:val="28"/>
        </w:rPr>
        <w:t>校园，加强教师上课检查力度，完善学生评教、家长评教制度，引进学生成绩考评手册，改进学生成绩评价体系，完善了各项教学教研和实习实训制度，加大教学投入，教学质量明显提高。</w:t>
      </w:r>
      <w:r>
        <w:rPr>
          <w:rFonts w:ascii="仿宋" w:eastAsia="仿宋" w:hAnsi="仿宋" w:cs="仿宋" w:hint="eastAsia"/>
          <w:b/>
          <w:bCs/>
          <w:sz w:val="28"/>
          <w:szCs w:val="28"/>
        </w:rPr>
        <w:t>二是教研工作扎实开展。</w:t>
      </w:r>
      <w:r>
        <w:rPr>
          <w:rFonts w:ascii="仿宋" w:eastAsia="仿宋" w:hAnsi="仿宋" w:cs="仿宋" w:hint="eastAsia"/>
          <w:bCs/>
          <w:sz w:val="28"/>
          <w:szCs w:val="28"/>
        </w:rPr>
        <w:t>坚持领导带头听课制度，开展“月四查”和“教案预查”，严格教学常规管理，加大督查力度。郭燕辉、高德维等教师积极参加教材编写工作，郭燕辉任副主编的《河北省高等职业院校单招总复习》由东北师范大学出版社出版；高德维老师任副主编的《美术基础教程》由吉林出版集团股份有限公司出版；</w:t>
      </w:r>
      <w:r>
        <w:rPr>
          <w:rFonts w:ascii="仿宋" w:eastAsia="仿宋" w:hAnsi="仿宋" w:cs="仿宋" w:hint="eastAsia"/>
          <w:b/>
          <w:bCs/>
          <w:sz w:val="28"/>
          <w:szCs w:val="28"/>
        </w:rPr>
        <w:t>三是积极组织师生参加省市技能比赛。</w:t>
      </w:r>
      <w:r>
        <w:rPr>
          <w:rFonts w:ascii="仿宋" w:eastAsia="仿宋" w:hAnsi="仿宋" w:cs="仿宋" w:hint="eastAsia"/>
          <w:bCs/>
          <w:sz w:val="28"/>
          <w:szCs w:val="28"/>
        </w:rPr>
        <w:t>我校高度重视学生技能训练和竞赛工作，将日常教学和技能训练相结合，促进学生技能水平不断发展。</w:t>
      </w:r>
      <w:r>
        <w:rPr>
          <w:rFonts w:ascii="仿宋" w:eastAsia="仿宋" w:hAnsi="仿宋" w:cs="仿宋" w:hint="eastAsia"/>
          <w:sz w:val="28"/>
          <w:szCs w:val="28"/>
        </w:rPr>
        <w:t>2021年我校在邯郸市中等职业学校学生技能大赛中，信息化办公比赛荣获团体二等奖和三等奖各一项，学前教育、平面设计、汽车维修基本技能等赛项多人荣获个人二三等奖。学校结合全国</w:t>
      </w:r>
      <w:proofErr w:type="gramStart"/>
      <w:r>
        <w:rPr>
          <w:rFonts w:ascii="仿宋" w:eastAsia="仿宋" w:hAnsi="仿宋" w:cs="仿宋" w:hint="eastAsia"/>
          <w:sz w:val="28"/>
          <w:szCs w:val="28"/>
        </w:rPr>
        <w:t>职教周</w:t>
      </w:r>
      <w:proofErr w:type="gramEnd"/>
      <w:r>
        <w:rPr>
          <w:rFonts w:ascii="仿宋" w:eastAsia="仿宋" w:hAnsi="仿宋" w:cs="仿宋" w:hint="eastAsia"/>
          <w:sz w:val="28"/>
          <w:szCs w:val="28"/>
        </w:rPr>
        <w:t>活动，还组织开展了全校计算机应用专业学生平面设计技能比赛和幼儿保育专业学生讲故事比赛等。</w:t>
      </w:r>
      <w:r>
        <w:rPr>
          <w:rFonts w:ascii="仿宋" w:eastAsia="仿宋" w:hAnsi="仿宋" w:cs="仿宋" w:hint="eastAsia"/>
          <w:b/>
          <w:bCs/>
          <w:sz w:val="28"/>
          <w:szCs w:val="28"/>
        </w:rPr>
        <w:t>四是以教学诊断与改进工作为抓手,全面提高教育教学质量。</w:t>
      </w:r>
      <w:r>
        <w:rPr>
          <w:rFonts w:ascii="仿宋" w:eastAsia="仿宋" w:hAnsi="仿宋" w:cs="仿宋" w:hint="eastAsia"/>
          <w:bCs/>
          <w:sz w:val="28"/>
          <w:szCs w:val="28"/>
        </w:rPr>
        <w:t>建立了数据采集平台，完成与市、省、国家四级架构的中等职业学校人才培养工作状态数据管理系统的衔接，认真做好数据采集工作，以此为抓手，提升学校内涵建设，实施“三精”管理，由精细化到精准化，直至到精致化。</w:t>
      </w:r>
      <w:r>
        <w:rPr>
          <w:rFonts w:ascii="仿宋" w:eastAsia="仿宋" w:hAnsi="仿宋" w:cs="仿宋" w:hint="eastAsia"/>
          <w:b/>
          <w:bCs/>
          <w:sz w:val="28"/>
          <w:szCs w:val="28"/>
        </w:rPr>
        <w:t>五是开展说课比赛活动</w:t>
      </w:r>
      <w:r>
        <w:rPr>
          <w:rFonts w:ascii="仿宋" w:eastAsia="仿宋" w:hAnsi="仿宋" w:cs="仿宋" w:hint="eastAsia"/>
          <w:bCs/>
          <w:sz w:val="28"/>
          <w:szCs w:val="28"/>
        </w:rPr>
        <w:t>：为加强学校师资队伍建设，激发教师“主动学习、自我提高”的热情，提高校</w:t>
      </w:r>
      <w:r>
        <w:rPr>
          <w:rFonts w:ascii="仿宋" w:eastAsia="仿宋" w:hAnsi="仿宋" w:cs="仿宋" w:hint="eastAsia"/>
          <w:bCs/>
          <w:sz w:val="28"/>
          <w:szCs w:val="28"/>
        </w:rPr>
        <w:lastRenderedPageBreak/>
        <w:t>本教研和课堂教学的实效性，本学期学校开展了“说课比赛”活动，通过比赛活动，提高了教师教育教学能力。</w:t>
      </w:r>
    </w:p>
    <w:p w14:paraId="0EA3EB34" w14:textId="77777777" w:rsidR="003A21CA" w:rsidRDefault="00D91A51">
      <w:pPr>
        <w:ind w:firstLineChars="200" w:firstLine="562"/>
        <w:rPr>
          <w:rFonts w:ascii="仿宋" w:eastAsia="仿宋" w:hAnsi="仿宋" w:cs="仿宋"/>
          <w:sz w:val="28"/>
          <w:szCs w:val="28"/>
        </w:rPr>
      </w:pPr>
      <w:r>
        <w:rPr>
          <w:rFonts w:ascii="楷体" w:eastAsia="楷体" w:hAnsi="楷体" w:hint="eastAsia"/>
          <w:b/>
          <w:bCs/>
          <w:sz w:val="28"/>
          <w:szCs w:val="32"/>
        </w:rPr>
        <w:t>学生管理</w:t>
      </w:r>
      <w:r w:rsidR="00535DDC">
        <w:rPr>
          <w:rFonts w:ascii="楷体" w:eastAsia="楷体" w:hAnsi="楷体" w:hint="eastAsia"/>
          <w:b/>
          <w:bCs/>
          <w:color w:val="FF0000"/>
          <w:sz w:val="28"/>
          <w:szCs w:val="32"/>
        </w:rPr>
        <w:t xml:space="preserve">  </w:t>
      </w:r>
      <w:r>
        <w:rPr>
          <w:rFonts w:ascii="仿宋" w:eastAsia="仿宋" w:hAnsi="仿宋" w:hint="eastAsia"/>
          <w:b/>
          <w:bCs/>
          <w:sz w:val="28"/>
          <w:szCs w:val="28"/>
        </w:rPr>
        <w:t>一是举办了深化“德育年”系列活动。</w:t>
      </w:r>
      <w:r>
        <w:rPr>
          <w:rFonts w:ascii="仿宋" w:eastAsia="仿宋" w:hAnsi="仿宋" w:hint="eastAsia"/>
          <w:bCs/>
          <w:sz w:val="28"/>
          <w:szCs w:val="28"/>
        </w:rPr>
        <w:t>按照《邯山区职教中心关于深化“德育年”活动的工作方案》，我们通过组织开展德育宣传、传统文化教育、德育主题班会、志愿服务活动、市博物馆进校巡展、观看“大国工匠”专题片、“我和我的祖国”“十八岁成人礼”等系列活动，对全校师生进行了以学生品德、教师师德、家庭美德为主题的“三德”教育，全面深化了德育教育。</w:t>
      </w:r>
      <w:r>
        <w:rPr>
          <w:rFonts w:ascii="仿宋" w:eastAsia="仿宋" w:hAnsi="仿宋" w:hint="eastAsia"/>
          <w:b/>
          <w:bCs/>
          <w:sz w:val="28"/>
          <w:szCs w:val="28"/>
        </w:rPr>
        <w:t>二是</w:t>
      </w:r>
      <w:r>
        <w:rPr>
          <w:rFonts w:ascii="仿宋" w:eastAsia="仿宋" w:hAnsi="仿宋"/>
          <w:b/>
          <w:bCs/>
          <w:sz w:val="28"/>
          <w:szCs w:val="28"/>
        </w:rPr>
        <w:t>加强</w:t>
      </w:r>
      <w:r>
        <w:rPr>
          <w:rFonts w:ascii="仿宋" w:eastAsia="仿宋" w:hAnsi="仿宋" w:hint="eastAsia"/>
          <w:b/>
          <w:bCs/>
          <w:sz w:val="28"/>
          <w:szCs w:val="28"/>
        </w:rPr>
        <w:t>学生的</w:t>
      </w:r>
      <w:r>
        <w:rPr>
          <w:rFonts w:ascii="仿宋" w:eastAsia="仿宋" w:hAnsi="仿宋"/>
          <w:b/>
          <w:bCs/>
          <w:sz w:val="28"/>
          <w:szCs w:val="28"/>
        </w:rPr>
        <w:t>法制安全教育。</w:t>
      </w:r>
      <w:r>
        <w:rPr>
          <w:rFonts w:ascii="仿宋" w:eastAsia="仿宋" w:hAnsi="仿宋" w:hint="eastAsia"/>
          <w:bCs/>
          <w:sz w:val="28"/>
          <w:szCs w:val="28"/>
        </w:rPr>
        <w:t>我们不断</w:t>
      </w:r>
      <w:r>
        <w:rPr>
          <w:rFonts w:ascii="仿宋" w:eastAsia="仿宋" w:hAnsi="仿宋"/>
          <w:bCs/>
          <w:sz w:val="28"/>
          <w:szCs w:val="28"/>
        </w:rPr>
        <w:t>为学生作关于人身安全、财物安全、法制教育、交通安全行等方面的讲座、宣传</w:t>
      </w:r>
      <w:r>
        <w:rPr>
          <w:rFonts w:ascii="仿宋" w:eastAsia="仿宋" w:hAnsi="仿宋" w:hint="eastAsia"/>
          <w:bCs/>
          <w:sz w:val="28"/>
          <w:szCs w:val="28"/>
        </w:rPr>
        <w:t>。</w:t>
      </w:r>
      <w:r>
        <w:rPr>
          <w:rFonts w:ascii="仿宋" w:eastAsia="仿宋" w:hAnsi="仿宋"/>
          <w:bCs/>
          <w:sz w:val="28"/>
          <w:szCs w:val="28"/>
        </w:rPr>
        <w:t>5月份</w:t>
      </w:r>
      <w:r>
        <w:rPr>
          <w:rFonts w:ascii="仿宋" w:eastAsia="仿宋" w:hAnsi="仿宋" w:hint="eastAsia"/>
          <w:bCs/>
          <w:sz w:val="28"/>
          <w:szCs w:val="28"/>
        </w:rPr>
        <w:t>、9月份我们</w:t>
      </w:r>
      <w:r>
        <w:rPr>
          <w:rFonts w:ascii="仿宋" w:eastAsia="仿宋" w:hAnsi="仿宋"/>
          <w:bCs/>
          <w:sz w:val="28"/>
          <w:szCs w:val="28"/>
        </w:rPr>
        <w:t>开展</w:t>
      </w:r>
      <w:r>
        <w:rPr>
          <w:rFonts w:ascii="仿宋" w:eastAsia="仿宋" w:hAnsi="仿宋" w:hint="eastAsia"/>
          <w:bCs/>
          <w:sz w:val="28"/>
          <w:szCs w:val="28"/>
        </w:rPr>
        <w:t>了</w:t>
      </w:r>
      <w:r>
        <w:rPr>
          <w:rFonts w:ascii="仿宋" w:eastAsia="仿宋" w:hAnsi="仿宋"/>
          <w:bCs/>
          <w:sz w:val="28"/>
          <w:szCs w:val="28"/>
        </w:rPr>
        <w:t>“法制</w:t>
      </w:r>
      <w:r>
        <w:rPr>
          <w:rFonts w:ascii="仿宋" w:eastAsia="仿宋" w:hAnsi="仿宋" w:hint="eastAsia"/>
          <w:bCs/>
          <w:sz w:val="28"/>
          <w:szCs w:val="28"/>
        </w:rPr>
        <w:t>宣传进校园</w:t>
      </w:r>
      <w:r>
        <w:rPr>
          <w:rFonts w:ascii="仿宋" w:eastAsia="仿宋" w:hAnsi="仿宋"/>
          <w:bCs/>
          <w:sz w:val="28"/>
          <w:szCs w:val="28"/>
        </w:rPr>
        <w:t>”主题教育活动，邀请</w:t>
      </w:r>
      <w:proofErr w:type="gramStart"/>
      <w:r>
        <w:rPr>
          <w:rFonts w:ascii="仿宋" w:eastAsia="仿宋" w:hAnsi="仿宋" w:hint="eastAsia"/>
          <w:bCs/>
          <w:sz w:val="28"/>
          <w:szCs w:val="28"/>
        </w:rPr>
        <w:t>邯</w:t>
      </w:r>
      <w:proofErr w:type="gramEnd"/>
      <w:r>
        <w:rPr>
          <w:rFonts w:ascii="仿宋" w:eastAsia="仿宋" w:hAnsi="仿宋" w:hint="eastAsia"/>
          <w:bCs/>
          <w:sz w:val="28"/>
          <w:szCs w:val="28"/>
        </w:rPr>
        <w:t>山区</w:t>
      </w:r>
      <w:r>
        <w:rPr>
          <w:rFonts w:ascii="仿宋" w:eastAsia="仿宋" w:hAnsi="仿宋"/>
          <w:bCs/>
          <w:sz w:val="28"/>
          <w:szCs w:val="28"/>
        </w:rPr>
        <w:t>公安分局和市交警大队警官来校开展法制宣传、举办法制教育专题讲座</w:t>
      </w:r>
      <w:r>
        <w:rPr>
          <w:rFonts w:ascii="仿宋" w:eastAsia="仿宋" w:hAnsi="仿宋" w:hint="eastAsia"/>
          <w:bCs/>
          <w:sz w:val="28"/>
          <w:szCs w:val="28"/>
        </w:rPr>
        <w:t>，</w:t>
      </w:r>
      <w:r>
        <w:rPr>
          <w:rFonts w:ascii="仿宋" w:eastAsia="仿宋" w:hAnsi="仿宋"/>
          <w:bCs/>
          <w:sz w:val="28"/>
          <w:szCs w:val="28"/>
        </w:rPr>
        <w:t>进一步提高</w:t>
      </w:r>
      <w:r>
        <w:rPr>
          <w:rFonts w:ascii="仿宋" w:eastAsia="仿宋" w:hAnsi="仿宋" w:hint="eastAsia"/>
          <w:bCs/>
          <w:sz w:val="28"/>
          <w:szCs w:val="28"/>
        </w:rPr>
        <w:t>了</w:t>
      </w:r>
      <w:r>
        <w:rPr>
          <w:rFonts w:ascii="仿宋" w:eastAsia="仿宋" w:hAnsi="仿宋"/>
          <w:bCs/>
          <w:sz w:val="28"/>
          <w:szCs w:val="28"/>
        </w:rPr>
        <w:t>学生法制</w:t>
      </w:r>
      <w:r>
        <w:rPr>
          <w:rFonts w:ascii="仿宋" w:eastAsia="仿宋" w:hAnsi="仿宋" w:hint="eastAsia"/>
          <w:bCs/>
          <w:sz w:val="28"/>
          <w:szCs w:val="28"/>
        </w:rPr>
        <w:t>安全</w:t>
      </w:r>
      <w:r>
        <w:rPr>
          <w:rFonts w:ascii="仿宋" w:eastAsia="仿宋" w:hAnsi="仿宋"/>
          <w:bCs/>
          <w:sz w:val="28"/>
          <w:szCs w:val="28"/>
        </w:rPr>
        <w:t>意识。</w:t>
      </w:r>
      <w:r>
        <w:rPr>
          <w:rFonts w:ascii="仿宋" w:eastAsia="仿宋" w:hAnsi="仿宋" w:hint="eastAsia"/>
          <w:b/>
          <w:bCs/>
          <w:sz w:val="28"/>
          <w:szCs w:val="28"/>
        </w:rPr>
        <w:t>三是</w:t>
      </w:r>
      <w:r>
        <w:rPr>
          <w:rFonts w:ascii="仿宋" w:eastAsia="仿宋" w:hAnsi="仿宋"/>
          <w:b/>
          <w:bCs/>
          <w:sz w:val="28"/>
          <w:szCs w:val="28"/>
        </w:rPr>
        <w:t>加强住宿生的教育管理。</w:t>
      </w:r>
      <w:r>
        <w:rPr>
          <w:rFonts w:ascii="仿宋" w:eastAsia="仿宋" w:hAnsi="仿宋"/>
          <w:bCs/>
          <w:sz w:val="28"/>
          <w:szCs w:val="28"/>
        </w:rPr>
        <w:t>为保障住宿生在校安全，我校高薪聘请规范的宿舍管理公司员工，同时要求班主任老师必须深入宿舍，定期检查，不定期抽查。宿舍管理员和班主任在学生处的统一领导下形成了每天定期查起床、查就寝、查纪律、查卫生、查安全隐患等行之有效的五查制度，做到了有问题及时发现、及时处理。通过我们持之以恒的工作，宿舍安全有了保障，学生自我管理的意识增强，管理效果明显</w:t>
      </w:r>
      <w:r>
        <w:rPr>
          <w:rFonts w:ascii="仿宋" w:eastAsia="仿宋" w:hAnsi="仿宋" w:hint="eastAsia"/>
          <w:bCs/>
          <w:sz w:val="28"/>
          <w:szCs w:val="28"/>
        </w:rPr>
        <w:t>改善。</w:t>
      </w:r>
      <w:r>
        <w:rPr>
          <w:rFonts w:ascii="仿宋" w:eastAsia="仿宋" w:hAnsi="仿宋" w:hint="eastAsia"/>
          <w:b/>
          <w:bCs/>
          <w:sz w:val="28"/>
          <w:szCs w:val="28"/>
        </w:rPr>
        <w:t>四是</w:t>
      </w:r>
      <w:r>
        <w:rPr>
          <w:rFonts w:ascii="仿宋" w:eastAsia="仿宋" w:hAnsi="仿宋"/>
          <w:b/>
          <w:bCs/>
          <w:sz w:val="28"/>
          <w:szCs w:val="28"/>
        </w:rPr>
        <w:t>做好校门口的封闭式管理</w:t>
      </w:r>
      <w:r>
        <w:rPr>
          <w:rFonts w:ascii="仿宋" w:eastAsia="仿宋" w:hAnsi="仿宋" w:hint="eastAsia"/>
          <w:b/>
          <w:bCs/>
          <w:sz w:val="28"/>
          <w:szCs w:val="28"/>
        </w:rPr>
        <w:t>。</w:t>
      </w:r>
      <w:r>
        <w:rPr>
          <w:rFonts w:ascii="仿宋" w:eastAsia="仿宋" w:hAnsi="仿宋" w:hint="eastAsia"/>
          <w:bCs/>
          <w:sz w:val="28"/>
          <w:szCs w:val="28"/>
        </w:rPr>
        <w:t>根据学校实际情况，疫情防控常态化要求，我校实行了全封闭式管理，</w:t>
      </w:r>
      <w:r>
        <w:rPr>
          <w:rFonts w:ascii="仿宋" w:eastAsia="仿宋" w:hAnsi="仿宋"/>
          <w:bCs/>
          <w:sz w:val="28"/>
          <w:szCs w:val="28"/>
        </w:rPr>
        <w:t>保证校园安全</w:t>
      </w:r>
      <w:r>
        <w:rPr>
          <w:rFonts w:ascii="仿宋" w:eastAsia="仿宋" w:hAnsi="仿宋" w:hint="eastAsia"/>
          <w:bCs/>
          <w:sz w:val="28"/>
          <w:szCs w:val="28"/>
        </w:rPr>
        <w:t>和师生人身安全</w:t>
      </w:r>
      <w:r>
        <w:rPr>
          <w:rFonts w:ascii="仿宋" w:eastAsia="仿宋" w:hAnsi="仿宋"/>
          <w:bCs/>
          <w:sz w:val="28"/>
          <w:szCs w:val="28"/>
        </w:rPr>
        <w:t>。</w:t>
      </w:r>
      <w:r>
        <w:rPr>
          <w:rFonts w:ascii="仿宋" w:eastAsia="仿宋" w:hAnsi="仿宋" w:hint="eastAsia"/>
          <w:b/>
          <w:bCs/>
          <w:sz w:val="28"/>
          <w:szCs w:val="28"/>
        </w:rPr>
        <w:t>五是</w:t>
      </w:r>
      <w:r>
        <w:rPr>
          <w:rFonts w:ascii="仿宋" w:eastAsia="仿宋" w:hAnsi="仿宋"/>
          <w:b/>
          <w:bCs/>
          <w:sz w:val="28"/>
          <w:szCs w:val="28"/>
        </w:rPr>
        <w:t>狠抓行为规范教育管理。</w:t>
      </w:r>
      <w:r>
        <w:rPr>
          <w:rFonts w:ascii="仿宋" w:eastAsia="仿宋" w:hAnsi="仿宋"/>
          <w:bCs/>
          <w:sz w:val="28"/>
          <w:szCs w:val="28"/>
        </w:rPr>
        <w:t>我们紧紧依靠班主任、学生会、</w:t>
      </w:r>
      <w:proofErr w:type="gramStart"/>
      <w:r>
        <w:rPr>
          <w:rFonts w:ascii="仿宋" w:eastAsia="仿宋" w:hAnsi="仿宋"/>
          <w:bCs/>
          <w:sz w:val="28"/>
          <w:szCs w:val="28"/>
        </w:rPr>
        <w:t>宿管员</w:t>
      </w:r>
      <w:proofErr w:type="gramEnd"/>
      <w:r>
        <w:rPr>
          <w:rFonts w:ascii="仿宋" w:eastAsia="仿宋" w:hAnsi="仿宋" w:hint="eastAsia"/>
          <w:bCs/>
          <w:sz w:val="28"/>
          <w:szCs w:val="28"/>
        </w:rPr>
        <w:t>，</w:t>
      </w:r>
      <w:r>
        <w:rPr>
          <w:rFonts w:ascii="仿宋" w:eastAsia="仿宋" w:hAnsi="仿宋"/>
          <w:bCs/>
          <w:sz w:val="28"/>
          <w:szCs w:val="28"/>
        </w:rPr>
        <w:t>通过定期召开会议，及时发现问题，解决问</w:t>
      </w:r>
      <w:r>
        <w:rPr>
          <w:rFonts w:ascii="仿宋" w:eastAsia="仿宋" w:hAnsi="仿宋"/>
          <w:bCs/>
          <w:sz w:val="28"/>
          <w:szCs w:val="28"/>
        </w:rPr>
        <w:lastRenderedPageBreak/>
        <w:t>题</w:t>
      </w:r>
      <w:r>
        <w:rPr>
          <w:rFonts w:ascii="仿宋" w:eastAsia="仿宋" w:hAnsi="仿宋" w:hint="eastAsia"/>
          <w:bCs/>
          <w:sz w:val="28"/>
          <w:szCs w:val="28"/>
        </w:rPr>
        <w:t>,</w:t>
      </w:r>
      <w:r>
        <w:rPr>
          <w:rFonts w:ascii="仿宋" w:eastAsia="仿宋" w:hAnsi="仿宋"/>
          <w:bCs/>
          <w:sz w:val="28"/>
          <w:szCs w:val="28"/>
        </w:rPr>
        <w:t>同时通过各种制度，如文明班级和文明寝室评选</w:t>
      </w:r>
      <w:r>
        <w:rPr>
          <w:rFonts w:ascii="仿宋" w:eastAsia="仿宋" w:hAnsi="仿宋" w:hint="eastAsia"/>
          <w:bCs/>
          <w:sz w:val="28"/>
          <w:szCs w:val="28"/>
        </w:rPr>
        <w:t>、</w:t>
      </w:r>
      <w:r>
        <w:rPr>
          <w:rFonts w:ascii="仿宋" w:eastAsia="仿宋" w:hAnsi="仿宋"/>
          <w:bCs/>
          <w:sz w:val="28"/>
          <w:szCs w:val="28"/>
        </w:rPr>
        <w:t>学生手机使用制度等各种表格记录，及时了解班主任、学生会的工作开展情况，以便有针对地开展各项工作</w:t>
      </w:r>
      <w:r>
        <w:rPr>
          <w:rFonts w:ascii="仿宋" w:eastAsia="仿宋" w:hAnsi="仿宋" w:hint="eastAsia"/>
          <w:bCs/>
          <w:sz w:val="28"/>
          <w:szCs w:val="28"/>
        </w:rPr>
        <w:t>，</w:t>
      </w:r>
      <w:r>
        <w:rPr>
          <w:rFonts w:ascii="仿宋" w:eastAsia="仿宋" w:hAnsi="仿宋"/>
          <w:bCs/>
          <w:sz w:val="28"/>
          <w:szCs w:val="28"/>
        </w:rPr>
        <w:t>做到校园内时时有人在，事事有人管。</w:t>
      </w:r>
    </w:p>
    <w:p w14:paraId="4182EDC7" w14:textId="77777777" w:rsidR="003A21CA" w:rsidRDefault="00D91A51">
      <w:pPr>
        <w:ind w:firstLineChars="200" w:firstLine="562"/>
        <w:rPr>
          <w:rFonts w:ascii="楷体" w:eastAsia="楷体" w:hAnsi="楷体"/>
          <w:bCs/>
          <w:sz w:val="28"/>
          <w:szCs w:val="32"/>
        </w:rPr>
      </w:pPr>
      <w:r>
        <w:rPr>
          <w:rFonts w:ascii="楷体" w:eastAsia="楷体" w:hAnsi="楷体"/>
          <w:b/>
          <w:bCs/>
          <w:sz w:val="28"/>
          <w:szCs w:val="32"/>
        </w:rPr>
        <w:t>后勤管理</w:t>
      </w:r>
      <w:r w:rsidR="00535DDC">
        <w:rPr>
          <w:rFonts w:ascii="楷体" w:eastAsia="楷体" w:hAnsi="楷体" w:hint="eastAsia"/>
          <w:b/>
          <w:bCs/>
          <w:color w:val="FF0000"/>
          <w:sz w:val="28"/>
          <w:szCs w:val="32"/>
        </w:rPr>
        <w:t xml:space="preserve"> </w:t>
      </w:r>
      <w:r>
        <w:rPr>
          <w:rFonts w:ascii="楷体" w:eastAsia="楷体" w:hAnsi="楷体" w:hint="eastAsia"/>
          <w:b/>
          <w:bCs/>
          <w:color w:val="FF0000"/>
          <w:sz w:val="28"/>
          <w:szCs w:val="32"/>
        </w:rPr>
        <w:t xml:space="preserve"> </w:t>
      </w:r>
      <w:r>
        <w:rPr>
          <w:rFonts w:ascii="仿宋" w:eastAsia="仿宋" w:hAnsi="仿宋" w:cs="仿宋" w:hint="eastAsia"/>
          <w:sz w:val="28"/>
          <w:szCs w:val="28"/>
        </w:rPr>
        <w:t>投资323.8万元的教学实力综合提升项目完成采购并投入使用，提高了我校网络信息和智慧校园整体水平。投资13万元,安装太阳能路灯69套，解决了我校校园照明问题，并可年节电2万度;投资64万余元,完成跳远沙坑和操场花池建设、花岗岩地面铺设及水池、会议室改造、学生浴室改造等建设项目；投资26万余元，采购智慧黑板9套，改善了师生生活、学习环境。完成</w:t>
      </w:r>
      <w:proofErr w:type="gramStart"/>
      <w:r>
        <w:rPr>
          <w:rFonts w:ascii="仿宋" w:eastAsia="仿宋" w:hAnsi="仿宋" w:cs="仿宋" w:hint="eastAsia"/>
          <w:sz w:val="28"/>
          <w:szCs w:val="28"/>
        </w:rPr>
        <w:t>水电暖及各种</w:t>
      </w:r>
      <w:proofErr w:type="gramEnd"/>
      <w:r>
        <w:rPr>
          <w:rFonts w:ascii="仿宋" w:eastAsia="仿宋" w:hAnsi="仿宋" w:cs="仿宋" w:hint="eastAsia"/>
          <w:sz w:val="28"/>
          <w:szCs w:val="28"/>
        </w:rPr>
        <w:t>设施设备、房屋建筑物、校园绿化等维修、维护工作。完成教学实施、设备、日用消耗品、疫情防控物资的采购、登记、发放及固定资产管理工作，学生餐厅管理工作，校园消杀和垃圾清运工作。</w:t>
      </w:r>
    </w:p>
    <w:p w14:paraId="56E8B47F" w14:textId="77777777" w:rsidR="003A21CA" w:rsidRDefault="00D91A51">
      <w:pPr>
        <w:ind w:firstLineChars="200" w:firstLine="562"/>
        <w:rPr>
          <w:rFonts w:ascii="楷体" w:eastAsia="楷体" w:hAnsi="楷体"/>
          <w:b/>
          <w:bCs/>
          <w:sz w:val="28"/>
          <w:szCs w:val="32"/>
        </w:rPr>
      </w:pPr>
      <w:r>
        <w:rPr>
          <w:rFonts w:ascii="楷体" w:eastAsia="楷体" w:hAnsi="楷体" w:hint="eastAsia"/>
          <w:b/>
          <w:bCs/>
          <w:sz w:val="28"/>
          <w:szCs w:val="32"/>
        </w:rPr>
        <w:t xml:space="preserve">安全管理 </w:t>
      </w:r>
      <w:r w:rsidR="00535DDC">
        <w:rPr>
          <w:rFonts w:ascii="楷体" w:eastAsia="楷体" w:hAnsi="楷体" w:hint="eastAsia"/>
          <w:b/>
          <w:bCs/>
          <w:color w:val="FF0000"/>
          <w:sz w:val="28"/>
          <w:szCs w:val="32"/>
        </w:rPr>
        <w:t xml:space="preserve"> </w:t>
      </w:r>
      <w:r>
        <w:rPr>
          <w:rFonts w:ascii="仿宋" w:eastAsia="仿宋" w:hAnsi="仿宋" w:hint="eastAsia"/>
          <w:sz w:val="28"/>
          <w:szCs w:val="28"/>
        </w:rPr>
        <w:t>一是强化保安队伍。学校与第三</w:t>
      </w:r>
      <w:proofErr w:type="gramStart"/>
      <w:r>
        <w:rPr>
          <w:rFonts w:ascii="仿宋" w:eastAsia="仿宋" w:hAnsi="仿宋" w:hint="eastAsia"/>
          <w:sz w:val="28"/>
          <w:szCs w:val="28"/>
        </w:rPr>
        <w:t>方专业</w:t>
      </w:r>
      <w:proofErr w:type="gramEnd"/>
      <w:r>
        <w:rPr>
          <w:rFonts w:ascii="仿宋" w:eastAsia="仿宋" w:hAnsi="仿宋" w:hint="eastAsia"/>
          <w:sz w:val="28"/>
          <w:szCs w:val="28"/>
        </w:rPr>
        <w:t>保安公司签订了合作协议，派6名专业保安人员严把校门关，实行校园安全巡逻常态化和二十四小时值班制度，确保师生安全。二是开展校园安全隐患网格化管理。充分利用象牙塔安全平台，让全体教职工参与安全管理，进行安全区域网格化划分，细化责任，强化安全巡查。三是落实安全责任。进一步健全各项安全制度和管理办法，强化责任意识，成立了安全工作领导小组，学校与各处室、各教研组成员和各专业班主任签订安全责任状，与任课教师签订了＂一岗双责＂责任状，把安全责任分解落实到每个处室、每名教职工。四是开展常规安全隐患排查。坚持</w:t>
      </w:r>
      <w:proofErr w:type="gramStart"/>
      <w:r>
        <w:rPr>
          <w:rFonts w:ascii="仿宋" w:eastAsia="仿宋" w:hAnsi="仿宋" w:hint="eastAsia"/>
          <w:sz w:val="28"/>
          <w:szCs w:val="28"/>
        </w:rPr>
        <w:t>每周排查安全</w:t>
      </w:r>
      <w:proofErr w:type="gramEnd"/>
      <w:r>
        <w:rPr>
          <w:rFonts w:ascii="仿宋" w:eastAsia="仿宋" w:hAnsi="仿宋" w:hint="eastAsia"/>
          <w:sz w:val="28"/>
          <w:szCs w:val="28"/>
        </w:rPr>
        <w:t>隐患，做到校园安全无隐患，对发现的安全隐患进行</w:t>
      </w:r>
      <w:r>
        <w:rPr>
          <w:rFonts w:ascii="仿宋" w:eastAsia="仿宋" w:hAnsi="仿宋" w:hint="eastAsia"/>
          <w:sz w:val="28"/>
          <w:szCs w:val="28"/>
        </w:rPr>
        <w:lastRenderedPageBreak/>
        <w:t xml:space="preserve">及时整改，确保师生安全。五是狠抓安全教育。对学生定期开展以交通安全、用电安全、饮食安全和预防网络交友诈骗为重点的安全教育讲座和应急演练活动，增强学生忧患意识和安全防范意识。 </w:t>
      </w:r>
    </w:p>
    <w:p w14:paraId="386157BC" w14:textId="77777777" w:rsidR="003A21CA" w:rsidRDefault="00D91A51">
      <w:pPr>
        <w:ind w:firstLineChars="200" w:firstLine="562"/>
        <w:rPr>
          <w:rFonts w:ascii="仿宋" w:eastAsia="仿宋" w:hAnsi="仿宋" w:cs="仿宋"/>
          <w:sz w:val="28"/>
          <w:szCs w:val="28"/>
        </w:rPr>
      </w:pPr>
      <w:r>
        <w:rPr>
          <w:rFonts w:ascii="楷体" w:eastAsia="楷体" w:hAnsi="楷体" w:hint="eastAsia"/>
          <w:b/>
          <w:bCs/>
          <w:sz w:val="28"/>
          <w:szCs w:val="32"/>
        </w:rPr>
        <w:t>管理队伍建设情况</w:t>
      </w:r>
      <w:r w:rsidR="00535DDC">
        <w:rPr>
          <w:rFonts w:ascii="楷体" w:eastAsia="楷体" w:hAnsi="楷体" w:hint="eastAsia"/>
          <w:b/>
          <w:bCs/>
          <w:color w:val="FF0000"/>
          <w:sz w:val="28"/>
          <w:szCs w:val="32"/>
        </w:rPr>
        <w:t xml:space="preserve"> </w:t>
      </w:r>
      <w:r>
        <w:rPr>
          <w:rFonts w:ascii="楷体" w:eastAsia="楷体" w:hAnsi="楷体" w:hint="eastAsia"/>
          <w:b/>
          <w:bCs/>
          <w:color w:val="FF0000"/>
          <w:sz w:val="28"/>
          <w:szCs w:val="32"/>
        </w:rPr>
        <w:t xml:space="preserve"> </w:t>
      </w:r>
      <w:r>
        <w:rPr>
          <w:rFonts w:ascii="仿宋" w:eastAsia="仿宋" w:hAnsi="仿宋" w:cs="仿宋" w:hint="eastAsia"/>
          <w:sz w:val="28"/>
          <w:szCs w:val="28"/>
        </w:rPr>
        <w:t xml:space="preserve"> 我校领导班子现有成员4人，党支部书记、校长1名，副校长3名。班子分工明确，团结协作，具有较高的思想政治素质和较强的管理能力，热心职教事业，在教师中拥有较高的威望。成员平均年龄47岁，年龄最大的</w:t>
      </w:r>
      <w:r>
        <w:rPr>
          <w:rFonts w:ascii="仿宋" w:eastAsia="仿宋" w:hAnsi="仿宋" w:cs="仿宋"/>
          <w:sz w:val="28"/>
          <w:szCs w:val="28"/>
        </w:rPr>
        <w:t>5</w:t>
      </w:r>
      <w:r>
        <w:rPr>
          <w:rFonts w:ascii="仿宋" w:eastAsia="仿宋" w:hAnsi="仿宋" w:cs="仿宋" w:hint="eastAsia"/>
          <w:sz w:val="28"/>
          <w:szCs w:val="28"/>
        </w:rPr>
        <w:t>1岁，年龄最小的40岁；均为本科学历，高级职称3人。班子成员年龄结构合理，性格互补，配合默契，思想觉悟高，工作民主，团结协作，能力突出，业务娴熟，处理事情果断，富于开拓创新，善于听取群众意见，在广大教职工中具有良好的威信。</w:t>
      </w:r>
    </w:p>
    <w:p w14:paraId="096F9AD8" w14:textId="77777777" w:rsidR="003A21CA" w:rsidRDefault="00D91A51">
      <w:pPr>
        <w:ind w:firstLineChars="200" w:firstLine="562"/>
        <w:rPr>
          <w:rFonts w:ascii="仿宋" w:eastAsia="仿宋" w:hAnsi="仿宋" w:cs="仿宋"/>
          <w:sz w:val="28"/>
          <w:szCs w:val="28"/>
        </w:rPr>
      </w:pPr>
      <w:r>
        <w:rPr>
          <w:rFonts w:ascii="楷体" w:eastAsia="楷体" w:hAnsi="楷体" w:hint="eastAsia"/>
          <w:b/>
          <w:bCs/>
          <w:sz w:val="28"/>
          <w:szCs w:val="32"/>
        </w:rPr>
        <w:t>管理信息化水平</w:t>
      </w:r>
      <w:r w:rsidR="00535DDC">
        <w:rPr>
          <w:rFonts w:ascii="楷体" w:eastAsia="楷体" w:hAnsi="楷体" w:hint="eastAsia"/>
          <w:b/>
          <w:bCs/>
          <w:color w:val="FF0000"/>
          <w:sz w:val="28"/>
          <w:szCs w:val="32"/>
        </w:rPr>
        <w:t xml:space="preserve"> </w:t>
      </w:r>
      <w:r>
        <w:rPr>
          <w:rFonts w:ascii="楷体" w:eastAsia="楷体" w:hAnsi="楷体" w:hint="eastAsia"/>
          <w:b/>
          <w:bCs/>
          <w:color w:val="FF0000"/>
          <w:sz w:val="28"/>
          <w:szCs w:val="32"/>
        </w:rPr>
        <w:t xml:space="preserve"> </w:t>
      </w:r>
      <w:r>
        <w:rPr>
          <w:rFonts w:ascii="仿宋" w:eastAsia="仿宋" w:hAnsi="仿宋" w:cs="仿宋" w:hint="eastAsia"/>
          <w:sz w:val="28"/>
          <w:szCs w:val="28"/>
        </w:rPr>
        <w:t>学校配有150M光纤互联网出口带宽，有覆盖全校的校园网，与互联网相联，能够提供较完善的网络与支撑环境，实现全校互连互通，资源共享。</w:t>
      </w:r>
      <w:proofErr w:type="gramStart"/>
      <w:r>
        <w:rPr>
          <w:rFonts w:ascii="仿宋" w:eastAsia="仿宋" w:hAnsi="仿宋" w:cs="仿宋" w:hint="eastAsia"/>
          <w:sz w:val="28"/>
          <w:szCs w:val="28"/>
        </w:rPr>
        <w:t>现有依能智慧</w:t>
      </w:r>
      <w:proofErr w:type="gramEnd"/>
      <w:r>
        <w:rPr>
          <w:rFonts w:ascii="仿宋" w:eastAsia="仿宋" w:hAnsi="仿宋" w:cs="仿宋" w:hint="eastAsia"/>
          <w:sz w:val="28"/>
          <w:szCs w:val="28"/>
        </w:rPr>
        <w:t>校园、学生学籍信息管理系统、网络安全管理平台、</w:t>
      </w:r>
      <w:proofErr w:type="gramStart"/>
      <w:r>
        <w:rPr>
          <w:rFonts w:ascii="仿宋" w:eastAsia="仿宋" w:hAnsi="仿宋" w:cs="仿宋" w:hint="eastAsia"/>
          <w:sz w:val="28"/>
          <w:szCs w:val="28"/>
        </w:rPr>
        <w:t>教学诊改管理</w:t>
      </w:r>
      <w:proofErr w:type="gramEnd"/>
      <w:r>
        <w:rPr>
          <w:rFonts w:ascii="仿宋" w:eastAsia="仿宋" w:hAnsi="仿宋" w:cs="仿宋" w:hint="eastAsia"/>
          <w:sz w:val="28"/>
          <w:szCs w:val="28"/>
        </w:rPr>
        <w:t>平台、财政信息一体化平台、教师职称信息管理系统等。学校建有数据中心机房，拥有数据库18个，1380台计算机，每百生</w:t>
      </w:r>
      <w:r>
        <w:rPr>
          <w:rFonts w:ascii="仿宋" w:eastAsia="仿宋" w:hAnsi="仿宋" w:cs="仿宋"/>
          <w:sz w:val="28"/>
          <w:szCs w:val="28"/>
        </w:rPr>
        <w:t>4</w:t>
      </w:r>
      <w:r>
        <w:rPr>
          <w:rFonts w:ascii="仿宋" w:eastAsia="仿宋" w:hAnsi="仿宋" w:cs="仿宋" w:hint="eastAsia"/>
          <w:sz w:val="28"/>
          <w:szCs w:val="28"/>
        </w:rPr>
        <w:t>7台，70个多媒体教室，图书</w:t>
      </w:r>
      <w:r>
        <w:rPr>
          <w:rFonts w:ascii="仿宋" w:eastAsia="仿宋" w:hAnsi="仿宋" w:cs="仿宋"/>
          <w:sz w:val="28"/>
          <w:szCs w:val="28"/>
        </w:rPr>
        <w:t>9.5</w:t>
      </w:r>
      <w:r>
        <w:rPr>
          <w:rFonts w:ascii="仿宋" w:eastAsia="仿宋" w:hAnsi="仿宋" w:cs="仿宋" w:hint="eastAsia"/>
          <w:sz w:val="28"/>
          <w:szCs w:val="28"/>
        </w:rPr>
        <w:t>万余册。</w:t>
      </w:r>
      <w:r>
        <w:rPr>
          <w:rFonts w:ascii="仿宋" w:eastAsia="仿宋" w:hAnsi="仿宋" w:cs="仿宋"/>
          <w:sz w:val="28"/>
          <w:szCs w:val="28"/>
        </w:rPr>
        <w:t>我校教师信息技术能力较高，能够广泛运用信息化手段开展专业建设和课程体系改革，教学成效显著。</w:t>
      </w:r>
      <w:r>
        <w:rPr>
          <w:rFonts w:ascii="仿宋" w:eastAsia="仿宋" w:hAnsi="仿宋" w:cs="仿宋" w:hint="eastAsia"/>
          <w:sz w:val="28"/>
          <w:szCs w:val="28"/>
        </w:rPr>
        <w:t>今年以来，我校教师再创佳绩：郭燕辉老师被评为“邯郸市骨干教师”；李敏老师获得邯郸市中职教师说课比赛一等奖；郭燕辉 、李姜波和门纪敏老师获得邯郸市中职教师说课比赛二等奖。</w:t>
      </w:r>
      <w:r>
        <w:rPr>
          <w:rFonts w:ascii="仿宋" w:eastAsia="仿宋" w:hAnsi="仿宋" w:cs="仿宋"/>
          <w:sz w:val="28"/>
          <w:szCs w:val="28"/>
        </w:rPr>
        <w:t>同时，我们还积极开展校本教研，</w:t>
      </w:r>
      <w:r>
        <w:rPr>
          <w:rFonts w:ascii="仿宋" w:eastAsia="仿宋" w:hAnsi="仿宋" w:cs="仿宋" w:hint="eastAsia"/>
          <w:sz w:val="28"/>
          <w:szCs w:val="28"/>
        </w:rPr>
        <w:t>今年</w:t>
      </w:r>
      <w:r>
        <w:rPr>
          <w:rFonts w:ascii="仿宋" w:eastAsia="仿宋" w:hAnsi="仿宋" w:cs="仿宋" w:hint="eastAsia"/>
          <w:sz w:val="28"/>
          <w:szCs w:val="28"/>
        </w:rPr>
        <w:lastRenderedPageBreak/>
        <w:t>10月份，</w:t>
      </w:r>
      <w:r>
        <w:rPr>
          <w:rFonts w:ascii="仿宋" w:eastAsia="仿宋" w:hAnsi="仿宋" w:cs="仿宋"/>
          <w:sz w:val="28"/>
          <w:szCs w:val="28"/>
        </w:rPr>
        <w:t>在全校开展</w:t>
      </w:r>
      <w:r>
        <w:rPr>
          <w:rFonts w:ascii="仿宋" w:eastAsia="仿宋" w:hAnsi="仿宋" w:cs="仿宋" w:hint="eastAsia"/>
          <w:sz w:val="28"/>
          <w:szCs w:val="28"/>
        </w:rPr>
        <w:t>说</w:t>
      </w:r>
      <w:r>
        <w:rPr>
          <w:rFonts w:ascii="仿宋" w:eastAsia="仿宋" w:hAnsi="仿宋" w:cs="仿宋"/>
          <w:sz w:val="28"/>
          <w:szCs w:val="28"/>
        </w:rPr>
        <w:t>课比赛，提高</w:t>
      </w:r>
      <w:r>
        <w:rPr>
          <w:rFonts w:ascii="仿宋" w:eastAsia="仿宋" w:hAnsi="仿宋" w:cs="仿宋" w:hint="eastAsia"/>
          <w:sz w:val="28"/>
          <w:szCs w:val="28"/>
        </w:rPr>
        <w:t>了</w:t>
      </w:r>
      <w:r>
        <w:rPr>
          <w:rFonts w:ascii="仿宋" w:eastAsia="仿宋" w:hAnsi="仿宋" w:cs="仿宋"/>
          <w:sz w:val="28"/>
          <w:szCs w:val="28"/>
        </w:rPr>
        <w:t>教师熟练运用信息化手段的教学水平，选拔出了</w:t>
      </w:r>
      <w:r>
        <w:rPr>
          <w:rFonts w:ascii="仿宋" w:eastAsia="仿宋" w:hAnsi="仿宋" w:cs="仿宋" w:hint="eastAsia"/>
          <w:sz w:val="28"/>
          <w:szCs w:val="28"/>
        </w:rPr>
        <w:t>李丽</w:t>
      </w:r>
      <w:proofErr w:type="gramStart"/>
      <w:r>
        <w:rPr>
          <w:rFonts w:ascii="仿宋" w:eastAsia="仿宋" w:hAnsi="仿宋" w:cs="仿宋" w:hint="eastAsia"/>
          <w:sz w:val="28"/>
          <w:szCs w:val="28"/>
        </w:rPr>
        <w:t>娟</w:t>
      </w:r>
      <w:proofErr w:type="gramEnd"/>
      <w:r>
        <w:rPr>
          <w:rFonts w:ascii="仿宋" w:eastAsia="仿宋" w:hAnsi="仿宋" w:cs="仿宋"/>
          <w:sz w:val="28"/>
          <w:szCs w:val="28"/>
        </w:rPr>
        <w:t>、</w:t>
      </w:r>
      <w:r>
        <w:rPr>
          <w:rFonts w:ascii="仿宋" w:eastAsia="仿宋" w:hAnsi="仿宋" w:cs="仿宋" w:hint="eastAsia"/>
          <w:sz w:val="28"/>
          <w:szCs w:val="28"/>
        </w:rPr>
        <w:t>李红英</w:t>
      </w:r>
      <w:r>
        <w:rPr>
          <w:rFonts w:ascii="仿宋" w:eastAsia="仿宋" w:hAnsi="仿宋" w:cs="仿宋"/>
          <w:sz w:val="28"/>
          <w:szCs w:val="28"/>
        </w:rPr>
        <w:t>、赵美芳等一批业务精湛、素质优良的教学能手和业务标兵，提升了全校教师队伍整体素质和课堂教学质量。</w:t>
      </w:r>
    </w:p>
    <w:p w14:paraId="19941841" w14:textId="77777777" w:rsidR="003A21CA" w:rsidRDefault="00D91A51">
      <w:pPr>
        <w:ind w:firstLineChars="200" w:firstLine="640"/>
        <w:rPr>
          <w:rFonts w:ascii="黑体" w:eastAsia="黑体"/>
          <w:sz w:val="32"/>
          <w:szCs w:val="32"/>
        </w:rPr>
      </w:pPr>
      <w:r>
        <w:rPr>
          <w:rFonts w:ascii="黑体" w:eastAsia="黑体" w:hint="eastAsia"/>
          <w:sz w:val="32"/>
          <w:szCs w:val="32"/>
        </w:rPr>
        <w:t>3.5德育工作情况</w:t>
      </w:r>
      <w:r w:rsidR="00535DDC">
        <w:rPr>
          <w:rFonts w:ascii="楷体" w:eastAsia="楷体" w:hAnsi="楷体" w:hint="eastAsia"/>
          <w:b/>
          <w:bCs/>
          <w:color w:val="FF0000"/>
          <w:sz w:val="28"/>
          <w:szCs w:val="32"/>
        </w:rPr>
        <w:t xml:space="preserve"> </w:t>
      </w:r>
    </w:p>
    <w:p w14:paraId="61732989"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我校根据市教育局要求，着手筹备“三全育人”方案并加以实施，具体有以下几个方面：</w:t>
      </w:r>
    </w:p>
    <w:p w14:paraId="1A0D6841"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学校在校园人文环境方面，着力营造“三化”（绿化、净化、美化）工程。一是基础建设不断强化，积极创造条件，对厕所、阶梯教室楼梯进行了维修改造。二是对校园的美化绿化进行统一规划，使其布局合理、规范，给人以整洁、美观之感。三是充分利用橱窗、班级黑板报、学校网站等校园文化载体，营造浓厚的书香外部氛围。四是保持校园内所有教育活动、生活场所洁净。校园“三化”划到班级，实行责任管理，开展评比活动。五是搞好学校周边环境的综合治理，使学校周边环境安全、健康，避免不良风气、行为、文化对学生的身心侵害。</w:t>
      </w:r>
    </w:p>
    <w:p w14:paraId="0F654648"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本学年，根据德育工作计划，以养成教育为抓手，以学生的日常行为规范教育为基础，加强对学生的思想道德、行为规范和礼仪常规教育，坚持突出重点，注重实效地开展德育工作，围绕校园文化建设，积极开展各类主题教育活动，使学生学会做人，学会求知，学会生活，学会劳动，学会健体，学会审美，努力培养举止文明、品德优良、心理健康且富有创新精神的一代新人，主要做了以下工作：</w:t>
      </w:r>
    </w:p>
    <w:p w14:paraId="3B45E244"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lastRenderedPageBreak/>
        <w:t>一、改进德育工作方法，提高德育工作实效</w:t>
      </w:r>
    </w:p>
    <w:p w14:paraId="030627B1"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班主任工作。定期召开班主任例会，总结班主任工作，布置下一个月的任务和工作要求，着重将突出的问题和典型的事例摆出来，共同研究探讨。定期开展班会课，月月有主题，认真有效地上好班会课。</w:t>
      </w:r>
    </w:p>
    <w:p w14:paraId="1E2D74BD"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二、强化行为规范训练，改变学生精神面貌</w:t>
      </w:r>
    </w:p>
    <w:p w14:paraId="50E43C6C"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（一）常规教育常抓不懈。</w:t>
      </w:r>
    </w:p>
    <w:p w14:paraId="5EEEC9D5"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抓好学生行为规范养成教育。将三月份定为“养成教育暨学雷锋活动月”，各班要利用班会组织学生认真学习《中学生守则》《中学生日常行为规范》，通过各种形式了解雷锋事迹，认真查摆，找出自己身上的不足，在全校掀起一股向雷锋学习，向先进人物学习，向自己身边的榜样学习的活动热潮。</w:t>
      </w:r>
    </w:p>
    <w:p w14:paraId="09C1DEFA" w14:textId="77777777" w:rsidR="003A21CA" w:rsidRDefault="00D91A51">
      <w:pPr>
        <w:numPr>
          <w:ilvl w:val="0"/>
          <w:numId w:val="1"/>
        </w:numPr>
        <w:ind w:firstLineChars="200" w:firstLine="560"/>
        <w:rPr>
          <w:rFonts w:ascii="仿宋" w:eastAsia="仿宋" w:hAnsi="仿宋"/>
          <w:sz w:val="28"/>
          <w:szCs w:val="28"/>
        </w:rPr>
      </w:pPr>
      <w:r>
        <w:rPr>
          <w:rFonts w:ascii="仿宋" w:eastAsia="仿宋" w:hAnsi="仿宋" w:hint="eastAsia"/>
          <w:sz w:val="28"/>
          <w:szCs w:val="28"/>
        </w:rPr>
        <w:t>学生管理。</w:t>
      </w:r>
    </w:p>
    <w:p w14:paraId="6D93D431"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随着教育政策和社会环境的变化，学生管理已日趋成为学校日常工作的难点和重点，这也是摆在我们德育工作者面前的一大难题。我们从小处着眼，细节入手，同时加强了对学生值周的管理和培训，认真做好对学生的仪容仪表、文明习惯、楼内外秩序等情况的检查工作，并利用队会形成进行强化教育，每天值周教师对学生课间纪律进行巡视，促进了学校良好的秩序和风气。</w:t>
      </w:r>
    </w:p>
    <w:p w14:paraId="5B403E8E"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（三）继续抓好文明礼仪教育、爱国主义教育、感恩教育。</w:t>
      </w:r>
    </w:p>
    <w:p w14:paraId="4AACB702"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1、以校园礼仪为重点，上好“文明礼仪第一课”。加强学生文明礼仪规范教育，从平时的一点一滴做起，培养学生文明礼貌的习惯，传承中华民族的美德。</w:t>
      </w:r>
    </w:p>
    <w:p w14:paraId="5EF5B75E"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lastRenderedPageBreak/>
        <w:t>2、结合清明节、劳动节等重大节日对学生进行爱国主义、革命传统教育、中华传统美德教育。</w:t>
      </w:r>
    </w:p>
    <w:p w14:paraId="138883B8"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3、感恩教育。本学期继续开展感恩教育活动，感恩就是要从爱父母，爱老师、爱同学、爱身边的人开始，对给予自己关怀和帮助过的人应抱有感激之心。通过主题班会等形式对学生进行教育，使学生学会感恩、学会做人。</w:t>
      </w:r>
    </w:p>
    <w:p w14:paraId="7731D2E7"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（四）根据学生年龄特点，抓好学生常规管理。</w:t>
      </w:r>
    </w:p>
    <w:p w14:paraId="4D74D670"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学生在不同的年龄阶段，有不同的心理和生理的特点，根据学生的特点，抓好学生不同阶段的管理和教育，有利于学生的健康发展。因此，本学期要求各年级要根据学生的特点，合理安排活动，制定循序渐进的德育养成计划，以培养学生的竞争及诚信自立的意识。</w:t>
      </w:r>
    </w:p>
    <w:p w14:paraId="16535D88"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（五）加强班级建设。</w:t>
      </w:r>
    </w:p>
    <w:p w14:paraId="1737F1E4"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1、要求班主任老师根据年级、班级的具体情况，充分利用每一节班会课，认真设计班会内容，写好教案，多讲身边人，身边事。学生处利用主题班会、推门班会课等形式进行检查，并把评比结果列入对班主任的评价中。</w:t>
      </w:r>
    </w:p>
    <w:p w14:paraId="5847763E"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2、加强班级文化建设，营造良好的班级氛围，树立班级形象，争创班级特色。</w:t>
      </w:r>
    </w:p>
    <w:p w14:paraId="48900E20"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3、以活动为载体，在班级中开展丰富多彩的德育教育活动，在活动中培养学生的荣誉感、集体感。在班级中开展做文明事、说文明话、争当文明中学生的活动，活动中要给更多的学生参与的机会，培养学生的责任感和主人翁意识。</w:t>
      </w:r>
    </w:p>
    <w:p w14:paraId="597AC727"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lastRenderedPageBreak/>
        <w:t>（六）法制教育紧抓不放，重点做好教育防范工作。</w:t>
      </w:r>
    </w:p>
    <w:p w14:paraId="563701BA"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充分利用每学期一次的法制教育报告会，班会课、校会、集队讲话等形式对师生进行普法教育，进一步增强其法律意识和法制观念，使广大师生知法、懂法、守法、用法。</w:t>
      </w:r>
    </w:p>
    <w:p w14:paraId="174A1F41"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加强学生的思想道德教育，追求养成教育的实效性。我校坚持做到以下三点：一是要求班主任的工作要“爱、严、勤、活”，帮助学生确立奋斗目标，激发学生的内驱力，培养学生自我管理、自我约束的能力，引导学生动静分明，学会自我调节。二是继续实行量化考评制度，让班级与班级进行评比，并把各班每周的出勤、卫生、纪律量化情况作为班主任工作和先进班级评选的重要依据。三是建立学校、社会、家庭三位一体的教育网络体系。学校每学期召开一次全校性的家长会，各年级、班级还可以根据实际情况，不定期地举行各类形式的家校联系活动。</w:t>
      </w:r>
    </w:p>
    <w:p w14:paraId="119DBC8F"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从学生的日常行为规范入手，使学生养成良好的行为习惯。班级利用“主题班会”和“黑板报”等形式开展“养成良好行为习惯，从我做起”的教育活动。学校加大学生常规管理力度，加强了门卫管理，门卫实行每天24小时值班制度，杜绝了外来人员随意进入校园和上课时间学生任意进出校门的现象。学校还加大学生处对学生的管理力度，学生处每天对仪容仪表不合规范和违纪的学生进行批评教育，使学生的仪容仪表违纪现象有了很大改观。</w:t>
      </w:r>
    </w:p>
    <w:p w14:paraId="6B577969"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校园环境有了一定改善。通过各班的每日二次卫生大扫除，保证了校园环境的清洁卫生。大力提倡节能减排活动，要求学生做到不随</w:t>
      </w:r>
      <w:r>
        <w:rPr>
          <w:rFonts w:ascii="仿宋" w:eastAsia="仿宋" w:hAnsi="仿宋" w:hint="eastAsia"/>
          <w:sz w:val="28"/>
          <w:szCs w:val="28"/>
        </w:rPr>
        <w:lastRenderedPageBreak/>
        <w:t>意乱丢果皮、纸屑，自觉节约用水用电，并安排学生会成员监督，使学生养成了良好习惯，校园环境有了较大改善。</w:t>
      </w:r>
    </w:p>
    <w:p w14:paraId="15D9AB95"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强化学生寝室管理。在住校生管理方面，实行全军事化管理，严格按规定做好住校生的教育管理工作。教官对学生宿舍实行统一管理，每天按时检查住校生的就寝情况和不定时检查各寝室的纪律等情况，严格实行夜间巡查制度，每周评出男、女生各两个文明寝室。</w:t>
      </w:r>
    </w:p>
    <w:p w14:paraId="5A981F1C" w14:textId="77777777" w:rsidR="003A21CA" w:rsidRDefault="00D91A51">
      <w:pPr>
        <w:ind w:firstLineChars="200" w:firstLine="560"/>
        <w:rPr>
          <w:rFonts w:ascii="仿宋" w:eastAsia="仿宋" w:hAnsi="仿宋"/>
          <w:sz w:val="28"/>
          <w:szCs w:val="28"/>
        </w:rPr>
      </w:pPr>
      <w:r>
        <w:rPr>
          <w:rFonts w:ascii="仿宋" w:eastAsia="仿宋" w:hAnsi="仿宋" w:hint="eastAsia"/>
          <w:sz w:val="28"/>
          <w:szCs w:val="28"/>
        </w:rPr>
        <w:t>积极组织学生参加各级各类比赛活动。学校组织学生参加了田径运动会、各种球类比赛、拔河比赛、艺术节、技能比赛、演讲比赛、公益劳动、社区服务、青年志愿服务队等活动,同学们都积极参加,表现出很高的热情，增强了学生的凝聚力和集体荣誉感。</w:t>
      </w:r>
    </w:p>
    <w:p w14:paraId="18EE66EA" w14:textId="77777777" w:rsidR="003A21CA" w:rsidRDefault="00D91A51">
      <w:pPr>
        <w:ind w:firstLineChars="200" w:firstLine="640"/>
        <w:rPr>
          <w:rFonts w:ascii="黑体" w:eastAsia="黑体"/>
          <w:sz w:val="32"/>
          <w:szCs w:val="32"/>
        </w:rPr>
      </w:pPr>
      <w:r>
        <w:rPr>
          <w:rFonts w:ascii="黑体" w:eastAsia="黑体" w:hint="eastAsia"/>
          <w:sz w:val="32"/>
          <w:szCs w:val="32"/>
        </w:rPr>
        <w:t>3.5党建情况</w:t>
      </w:r>
      <w:r w:rsidR="00535DDC">
        <w:rPr>
          <w:rFonts w:ascii="楷体" w:eastAsia="楷体" w:hAnsi="楷体" w:hint="eastAsia"/>
          <w:b/>
          <w:bCs/>
          <w:color w:val="FF0000"/>
          <w:sz w:val="28"/>
          <w:szCs w:val="32"/>
        </w:rPr>
        <w:t xml:space="preserve"> </w:t>
      </w:r>
    </w:p>
    <w:p w14:paraId="0CEEEE83" w14:textId="77777777" w:rsidR="003A21CA" w:rsidRDefault="00D91A51">
      <w:pPr>
        <w:ind w:firstLineChars="200" w:firstLine="560"/>
        <w:rPr>
          <w:rFonts w:ascii="仿宋" w:eastAsia="仿宋" w:hAnsi="仿宋" w:cs="仿宋"/>
          <w:sz w:val="28"/>
          <w:szCs w:val="28"/>
        </w:rPr>
      </w:pP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山区职教中心党支部现有党员36人，其中在职党员27人，退休党员9人，学校党支部下设党建办公室。</w:t>
      </w:r>
    </w:p>
    <w:p w14:paraId="4540C05A"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认真学习贯彻习近平新时代中国特色社会主义思想、党的二十大精神、新修订的《党章》，完善“不忘初心、牢记使命”主题教育、党史学习教育常态化机制，不断提升党员党性修养。</w:t>
      </w:r>
    </w:p>
    <w:p w14:paraId="60200F57"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扎实抓好意识形态工作。成立了“意识形态领域工作领导小组”，明确责任，人员随单位变化及时调整，领导班子分工明确，意识形态领域工作由吴刚明同志分管。制定了意识形态领域的责任清单，明确各处室、各教研组的责任，将意识形态工作纳入对各处室、各教研组及教职工的各类绩效考核。</w:t>
      </w:r>
    </w:p>
    <w:p w14:paraId="48F963DB" w14:textId="77777777" w:rsidR="003A21CA" w:rsidRDefault="00D91A51">
      <w:pPr>
        <w:ind w:firstLineChars="200" w:firstLine="560"/>
        <w:rPr>
          <w:rFonts w:ascii="仿宋" w:eastAsia="仿宋" w:hAnsi="仿宋" w:cs="仿宋"/>
          <w:bCs/>
          <w:sz w:val="28"/>
          <w:szCs w:val="28"/>
        </w:rPr>
      </w:pPr>
      <w:r>
        <w:rPr>
          <w:rFonts w:ascii="仿宋" w:eastAsia="仿宋" w:hAnsi="仿宋" w:cs="仿宋" w:hint="eastAsia"/>
          <w:bCs/>
          <w:sz w:val="28"/>
          <w:szCs w:val="28"/>
        </w:rPr>
        <w:t>落实日常教育和管理。建立党员花名册，及时更新党员组织关系</w:t>
      </w:r>
      <w:r>
        <w:rPr>
          <w:rFonts w:ascii="仿宋" w:eastAsia="仿宋" w:hAnsi="仿宋" w:cs="仿宋" w:hint="eastAsia"/>
          <w:bCs/>
          <w:sz w:val="28"/>
          <w:szCs w:val="28"/>
        </w:rPr>
        <w:lastRenderedPageBreak/>
        <w:t>转进转出、新发展、死亡等情况。准确核定党员党费标准，党员按月按标准缴纳党费</w:t>
      </w:r>
      <w:r>
        <w:rPr>
          <w:rFonts w:ascii="仿宋" w:eastAsia="仿宋" w:hAnsi="仿宋" w:cs="仿宋"/>
          <w:bCs/>
          <w:sz w:val="28"/>
          <w:szCs w:val="28"/>
        </w:rPr>
        <w:t>，按时足额上交上级党组织</w:t>
      </w:r>
      <w:r>
        <w:rPr>
          <w:rFonts w:ascii="仿宋" w:eastAsia="仿宋" w:hAnsi="仿宋" w:cs="仿宋" w:hint="eastAsia"/>
          <w:bCs/>
          <w:sz w:val="28"/>
          <w:szCs w:val="28"/>
        </w:rPr>
        <w:t>；认真开展“三会一课”，</w:t>
      </w:r>
      <w:r>
        <w:rPr>
          <w:rFonts w:ascii="仿宋" w:eastAsia="仿宋" w:hAnsi="仿宋" w:cs="仿宋"/>
          <w:bCs/>
          <w:sz w:val="28"/>
          <w:szCs w:val="28"/>
        </w:rPr>
        <w:t>规范开展“支部主题党日”活动，扎实开展</w:t>
      </w:r>
      <w:r>
        <w:rPr>
          <w:rFonts w:ascii="仿宋" w:eastAsia="仿宋" w:hAnsi="仿宋" w:cs="仿宋" w:hint="eastAsia"/>
          <w:bCs/>
          <w:sz w:val="28"/>
          <w:szCs w:val="28"/>
        </w:rPr>
        <w:t>“13号之声”主题党日活动，</w:t>
      </w:r>
      <w:r>
        <w:rPr>
          <w:rFonts w:ascii="仿宋" w:eastAsia="仿宋" w:hAnsi="仿宋" w:cs="仿宋"/>
          <w:bCs/>
          <w:sz w:val="28"/>
          <w:szCs w:val="28"/>
        </w:rPr>
        <w:t>结合实际开展自选动作</w:t>
      </w:r>
      <w:r>
        <w:rPr>
          <w:rFonts w:ascii="仿宋" w:eastAsia="仿宋" w:hAnsi="仿宋" w:cs="仿宋" w:hint="eastAsia"/>
          <w:bCs/>
          <w:sz w:val="28"/>
          <w:szCs w:val="28"/>
        </w:rPr>
        <w:t>；落实组织生活会制度，召开领导班子民主生活会，支委会成员先行开展批评和自我批评；随后召开党员大会，党员开展批评和自我批评，自评、互评、不记名测评。</w:t>
      </w:r>
    </w:p>
    <w:p w14:paraId="2278ADF0"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加强党风廉政建设，积极协助领导班子加强党风廉政建设工作，及时向校领导班子报告上级有关党风廉政建设和反腐败工作的部署，积极与区纪委协调沟通，及时传达区纪委的有关会议精神，协助校领导班子召开了党风廉政建设学习会议，制订了2022年党风廉政建设</w:t>
      </w:r>
      <w:hyperlink r:id="rId8" w:history="1">
        <w:r>
          <w:rPr>
            <w:rStyle w:val="af2"/>
            <w:rFonts w:ascii="仿宋" w:eastAsia="仿宋" w:hAnsi="仿宋" w:cs="仿宋" w:hint="eastAsia"/>
            <w:color w:val="auto"/>
            <w:sz w:val="28"/>
            <w:szCs w:val="28"/>
            <w:u w:val="none"/>
          </w:rPr>
          <w:t>工作计划</w:t>
        </w:r>
      </w:hyperlink>
      <w:r>
        <w:rPr>
          <w:rFonts w:ascii="仿宋" w:eastAsia="仿宋" w:hAnsi="仿宋" w:cs="仿宋" w:hint="eastAsia"/>
          <w:sz w:val="28"/>
          <w:szCs w:val="28"/>
        </w:rPr>
        <w:t>，积极推动全面从严治党向纵深发展，对违法违纪行为采取“零容忍”态度，</w:t>
      </w:r>
      <w:proofErr w:type="gramStart"/>
      <w:r>
        <w:rPr>
          <w:rFonts w:ascii="仿宋" w:eastAsia="仿宋" w:hAnsi="仿宋" w:cs="仿宋" w:hint="eastAsia"/>
          <w:sz w:val="28"/>
          <w:szCs w:val="28"/>
        </w:rPr>
        <w:t>确保党风</w:t>
      </w:r>
      <w:proofErr w:type="gramEnd"/>
      <w:r>
        <w:rPr>
          <w:rFonts w:ascii="仿宋" w:eastAsia="仿宋" w:hAnsi="仿宋" w:cs="仿宋" w:hint="eastAsia"/>
          <w:sz w:val="28"/>
          <w:szCs w:val="28"/>
        </w:rPr>
        <w:t>廉政建设“两个责任”落到实处。不断强化对党的纪律执行情况、中央</w:t>
      </w:r>
      <w:hyperlink r:id="rId9" w:history="1">
        <w:r>
          <w:rPr>
            <w:rStyle w:val="af2"/>
            <w:rFonts w:ascii="仿宋" w:eastAsia="仿宋" w:hAnsi="仿宋" w:cs="仿宋" w:hint="eastAsia"/>
            <w:color w:val="auto"/>
            <w:sz w:val="28"/>
            <w:szCs w:val="28"/>
            <w:u w:val="none"/>
          </w:rPr>
          <w:t>八项规定</w:t>
        </w:r>
      </w:hyperlink>
      <w:r>
        <w:rPr>
          <w:rFonts w:ascii="仿宋" w:eastAsia="仿宋" w:hAnsi="仿宋" w:cs="仿宋" w:hint="eastAsia"/>
          <w:sz w:val="28"/>
          <w:szCs w:val="28"/>
        </w:rPr>
        <w:t>落实情况、领导干部履行职责情况和行使权力情况的监督检查，</w:t>
      </w:r>
      <w:proofErr w:type="gramStart"/>
      <w:r>
        <w:rPr>
          <w:rFonts w:ascii="仿宋" w:eastAsia="仿宋" w:hAnsi="仿宋" w:cs="仿宋" w:hint="eastAsia"/>
          <w:sz w:val="28"/>
          <w:szCs w:val="28"/>
        </w:rPr>
        <w:t>践行</w:t>
      </w:r>
      <w:proofErr w:type="gramEnd"/>
      <w:r>
        <w:rPr>
          <w:rFonts w:ascii="仿宋" w:eastAsia="仿宋" w:hAnsi="仿宋" w:cs="仿宋" w:hint="eastAsia"/>
          <w:sz w:val="28"/>
          <w:szCs w:val="28"/>
        </w:rPr>
        <w:t>好“四种形态”，用纪律管住全体党员干部，驰而不息纠正“</w:t>
      </w:r>
      <w:hyperlink r:id="rId10" w:history="1">
        <w:r>
          <w:rPr>
            <w:rStyle w:val="af2"/>
            <w:rFonts w:ascii="仿宋" w:eastAsia="仿宋" w:hAnsi="仿宋" w:cs="仿宋" w:hint="eastAsia"/>
            <w:color w:val="auto"/>
            <w:sz w:val="28"/>
            <w:szCs w:val="28"/>
            <w:u w:val="none"/>
          </w:rPr>
          <w:t>四风</w:t>
        </w:r>
      </w:hyperlink>
      <w:r>
        <w:rPr>
          <w:rFonts w:ascii="仿宋" w:eastAsia="仿宋" w:hAnsi="仿宋" w:cs="仿宋" w:hint="eastAsia"/>
          <w:sz w:val="28"/>
          <w:szCs w:val="28"/>
        </w:rPr>
        <w:t>”，加强日常监督管理和专项检查工作，形成常抓常管长效机制。</w:t>
      </w:r>
    </w:p>
    <w:p w14:paraId="0AB5A0D0" w14:textId="77777777" w:rsidR="003A21CA" w:rsidRDefault="00D91A51">
      <w:pPr>
        <w:ind w:firstLineChars="200" w:firstLine="640"/>
        <w:rPr>
          <w:rFonts w:ascii="黑体" w:eastAsia="黑体"/>
          <w:sz w:val="32"/>
          <w:szCs w:val="32"/>
        </w:rPr>
      </w:pPr>
      <w:r>
        <w:rPr>
          <w:rFonts w:ascii="黑体" w:eastAsia="黑体" w:hint="eastAsia"/>
          <w:sz w:val="32"/>
          <w:szCs w:val="32"/>
        </w:rPr>
        <w:t>4．校企合作</w:t>
      </w:r>
      <w:r w:rsidR="00535DDC">
        <w:rPr>
          <w:rFonts w:ascii="楷体" w:eastAsia="楷体" w:hAnsi="楷体" w:hint="eastAsia"/>
          <w:b/>
          <w:bCs/>
          <w:color w:val="FF0000"/>
          <w:sz w:val="28"/>
          <w:szCs w:val="32"/>
        </w:rPr>
        <w:t xml:space="preserve"> </w:t>
      </w:r>
    </w:p>
    <w:p w14:paraId="74E7101E" w14:textId="77777777" w:rsidR="003A21CA" w:rsidRDefault="00D91A51">
      <w:pPr>
        <w:ind w:firstLineChars="200" w:firstLine="640"/>
        <w:rPr>
          <w:rFonts w:ascii="黑体" w:eastAsia="黑体"/>
          <w:sz w:val="32"/>
          <w:szCs w:val="32"/>
        </w:rPr>
      </w:pPr>
      <w:r>
        <w:rPr>
          <w:rFonts w:ascii="黑体" w:eastAsia="黑体" w:hint="eastAsia"/>
          <w:sz w:val="32"/>
          <w:szCs w:val="32"/>
        </w:rPr>
        <w:t>4.1校企合作开展情况和效果</w:t>
      </w:r>
    </w:p>
    <w:p w14:paraId="5F6256D1"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w:t>
      </w:r>
      <w:r>
        <w:rPr>
          <w:rFonts w:ascii="仿宋" w:eastAsia="仿宋" w:hAnsi="仿宋" w:cs="仿宋"/>
          <w:sz w:val="28"/>
          <w:szCs w:val="28"/>
        </w:rPr>
        <w:t>22</w:t>
      </w:r>
      <w:r>
        <w:rPr>
          <w:rFonts w:ascii="仿宋" w:eastAsia="仿宋" w:hAnsi="仿宋" w:cs="仿宋" w:hint="eastAsia"/>
          <w:sz w:val="28"/>
          <w:szCs w:val="28"/>
        </w:rPr>
        <w:t>年5月我校与北京大树多多教育科技有限公司、</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w:t>
      </w:r>
      <w:r>
        <w:rPr>
          <w:rFonts w:ascii="仿宋" w:eastAsia="仿宋" w:hAnsi="仿宋" w:cs="仿宋"/>
          <w:sz w:val="28"/>
          <w:szCs w:val="28"/>
        </w:rPr>
        <w:t>区卓尔第一幼儿园、</w:t>
      </w:r>
      <w:proofErr w:type="gramStart"/>
      <w:r>
        <w:rPr>
          <w:rFonts w:ascii="仿宋" w:eastAsia="仿宋" w:hAnsi="仿宋" w:cs="仿宋"/>
          <w:sz w:val="28"/>
          <w:szCs w:val="28"/>
        </w:rPr>
        <w:t>邯</w:t>
      </w:r>
      <w:proofErr w:type="gramEnd"/>
      <w:r>
        <w:rPr>
          <w:rFonts w:ascii="仿宋" w:eastAsia="仿宋" w:hAnsi="仿宋" w:cs="仿宋"/>
          <w:sz w:val="28"/>
          <w:szCs w:val="28"/>
        </w:rPr>
        <w:t>山区大鹏汽车修理厂</w:t>
      </w:r>
      <w:r>
        <w:rPr>
          <w:rFonts w:ascii="仿宋" w:eastAsia="仿宋" w:hAnsi="仿宋" w:cs="仿宋" w:hint="eastAsia"/>
          <w:sz w:val="28"/>
          <w:szCs w:val="28"/>
        </w:rPr>
        <w:t>签订了校企合作协议，公司分派了多位老师来对学生进行了专业培训，让学生深入学习了会展设计、广告制作等专业知识，目前这些学生已经顺利安排进入了北京大树多</w:t>
      </w:r>
      <w:r>
        <w:rPr>
          <w:rFonts w:ascii="仿宋" w:eastAsia="仿宋" w:hAnsi="仿宋" w:cs="仿宋" w:hint="eastAsia"/>
          <w:sz w:val="28"/>
          <w:szCs w:val="28"/>
        </w:rPr>
        <w:lastRenderedPageBreak/>
        <w:t>多教育科技有限公司、</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w:t>
      </w:r>
      <w:r>
        <w:rPr>
          <w:rFonts w:ascii="仿宋" w:eastAsia="仿宋" w:hAnsi="仿宋" w:cs="仿宋"/>
          <w:sz w:val="28"/>
          <w:szCs w:val="28"/>
        </w:rPr>
        <w:t>区卓尔第一幼儿园</w:t>
      </w:r>
      <w:r>
        <w:rPr>
          <w:rFonts w:ascii="仿宋" w:eastAsia="仿宋" w:hAnsi="仿宋" w:cs="仿宋" w:hint="eastAsia"/>
          <w:sz w:val="28"/>
          <w:szCs w:val="28"/>
        </w:rPr>
        <w:t>、</w:t>
      </w:r>
      <w:proofErr w:type="gramStart"/>
      <w:r>
        <w:rPr>
          <w:rFonts w:ascii="仿宋" w:eastAsia="仿宋" w:hAnsi="仿宋" w:cs="仿宋"/>
          <w:sz w:val="28"/>
          <w:szCs w:val="28"/>
        </w:rPr>
        <w:t>邯</w:t>
      </w:r>
      <w:proofErr w:type="gramEnd"/>
      <w:r>
        <w:rPr>
          <w:rFonts w:ascii="仿宋" w:eastAsia="仿宋" w:hAnsi="仿宋" w:cs="仿宋"/>
          <w:sz w:val="28"/>
          <w:szCs w:val="28"/>
        </w:rPr>
        <w:t>山区大鹏汽车修理厂</w:t>
      </w:r>
      <w:r>
        <w:rPr>
          <w:rFonts w:ascii="仿宋" w:eastAsia="仿宋" w:hAnsi="仿宋" w:cs="仿宋" w:hint="eastAsia"/>
          <w:sz w:val="28"/>
          <w:szCs w:val="28"/>
        </w:rPr>
        <w:t>、</w:t>
      </w:r>
      <w:proofErr w:type="gramStart"/>
      <w:r>
        <w:rPr>
          <w:rFonts w:ascii="仿宋" w:eastAsia="仿宋" w:hAnsi="仿宋" w:cs="仿宋" w:hint="eastAsia"/>
          <w:sz w:val="28"/>
          <w:szCs w:val="28"/>
        </w:rPr>
        <w:t>邯</w:t>
      </w:r>
      <w:proofErr w:type="gramEnd"/>
      <w:r>
        <w:rPr>
          <w:rFonts w:ascii="仿宋" w:eastAsia="仿宋" w:hAnsi="仿宋" w:cs="仿宋" w:hint="eastAsia"/>
          <w:sz w:val="28"/>
          <w:szCs w:val="28"/>
        </w:rPr>
        <w:t>山区融</w:t>
      </w:r>
      <w:proofErr w:type="gramStart"/>
      <w:r>
        <w:rPr>
          <w:rFonts w:ascii="仿宋" w:eastAsia="仿宋" w:hAnsi="仿宋" w:cs="仿宋" w:hint="eastAsia"/>
          <w:sz w:val="28"/>
          <w:szCs w:val="28"/>
        </w:rPr>
        <w:t>谊</w:t>
      </w:r>
      <w:r>
        <w:rPr>
          <w:rFonts w:ascii="仿宋" w:eastAsia="仿宋" w:hAnsi="仿宋" w:cs="仿宋"/>
          <w:sz w:val="28"/>
          <w:szCs w:val="28"/>
        </w:rPr>
        <w:t>科技</w:t>
      </w:r>
      <w:proofErr w:type="gramEnd"/>
      <w:r>
        <w:rPr>
          <w:rFonts w:ascii="仿宋" w:eastAsia="仿宋" w:hAnsi="仿宋" w:cs="仿宋" w:hint="eastAsia"/>
          <w:sz w:val="28"/>
          <w:szCs w:val="28"/>
        </w:rPr>
        <w:t>有限公司等单位实习。</w:t>
      </w:r>
    </w:p>
    <w:p w14:paraId="5AA97CF2"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在专业设置和建设方面：我</w:t>
      </w:r>
      <w:r>
        <w:rPr>
          <w:rFonts w:ascii="仿宋" w:eastAsia="仿宋" w:hAnsi="仿宋" w:cs="仿宋"/>
          <w:sz w:val="28"/>
          <w:szCs w:val="28"/>
        </w:rPr>
        <w:t>们</w:t>
      </w:r>
      <w:r>
        <w:rPr>
          <w:rFonts w:ascii="仿宋" w:eastAsia="仿宋" w:hAnsi="仿宋" w:cs="仿宋" w:hint="eastAsia"/>
          <w:sz w:val="28"/>
          <w:szCs w:val="28"/>
        </w:rPr>
        <w:t>现</w:t>
      </w:r>
      <w:r>
        <w:rPr>
          <w:rFonts w:ascii="仿宋" w:eastAsia="仿宋" w:hAnsi="仿宋" w:cs="仿宋"/>
          <w:sz w:val="28"/>
          <w:szCs w:val="28"/>
        </w:rPr>
        <w:t>有</w:t>
      </w:r>
      <w:r>
        <w:rPr>
          <w:rFonts w:ascii="仿宋" w:eastAsia="仿宋" w:hAnsi="仿宋" w:cs="仿宋" w:hint="eastAsia"/>
          <w:sz w:val="28"/>
          <w:szCs w:val="28"/>
        </w:rPr>
        <w:t>幼儿保育、畜禽</w:t>
      </w:r>
      <w:r>
        <w:rPr>
          <w:rFonts w:ascii="仿宋" w:eastAsia="仿宋" w:hAnsi="仿宋" w:cs="仿宋"/>
          <w:sz w:val="28"/>
          <w:szCs w:val="28"/>
        </w:rPr>
        <w:t>生产技术</w:t>
      </w:r>
      <w:r>
        <w:rPr>
          <w:rFonts w:ascii="仿宋" w:eastAsia="仿宋" w:hAnsi="仿宋" w:cs="仿宋" w:hint="eastAsia"/>
          <w:sz w:val="28"/>
          <w:szCs w:val="28"/>
        </w:rPr>
        <w:t>、计算机应用、会展服务与管理、汽车运用与维修五</w:t>
      </w:r>
      <w:r>
        <w:rPr>
          <w:rFonts w:ascii="仿宋" w:eastAsia="仿宋" w:hAnsi="仿宋" w:cs="仿宋"/>
          <w:sz w:val="28"/>
          <w:szCs w:val="28"/>
        </w:rPr>
        <w:t>个专业，</w:t>
      </w:r>
      <w:r>
        <w:rPr>
          <w:rFonts w:ascii="仿宋" w:eastAsia="仿宋" w:hAnsi="仿宋" w:cs="仿宋" w:hint="eastAsia"/>
          <w:sz w:val="28"/>
          <w:szCs w:val="28"/>
        </w:rPr>
        <w:t>2020年</w:t>
      </w:r>
      <w:r>
        <w:rPr>
          <w:rFonts w:ascii="仿宋" w:eastAsia="仿宋" w:hAnsi="仿宋" w:cs="仿宋"/>
          <w:sz w:val="28"/>
          <w:szCs w:val="28"/>
        </w:rPr>
        <w:t>开</w:t>
      </w:r>
      <w:r>
        <w:rPr>
          <w:rFonts w:ascii="仿宋" w:eastAsia="仿宋" w:hAnsi="仿宋" w:cs="仿宋" w:hint="eastAsia"/>
          <w:sz w:val="28"/>
          <w:szCs w:val="28"/>
        </w:rPr>
        <w:t>设</w:t>
      </w:r>
      <w:r>
        <w:rPr>
          <w:rFonts w:ascii="仿宋" w:eastAsia="仿宋" w:hAnsi="仿宋" w:cs="仿宋"/>
          <w:sz w:val="28"/>
          <w:szCs w:val="28"/>
        </w:rPr>
        <w:t>的</w:t>
      </w:r>
      <w:r>
        <w:rPr>
          <w:rFonts w:ascii="仿宋" w:eastAsia="仿宋" w:hAnsi="仿宋" w:cs="仿宋" w:hint="eastAsia"/>
          <w:sz w:val="28"/>
          <w:szCs w:val="28"/>
        </w:rPr>
        <w:t>会展服务与管理专业，拓宽了专业类型。为了使我校计算机应用专业和会展</w:t>
      </w:r>
      <w:r>
        <w:rPr>
          <w:rFonts w:ascii="仿宋" w:eastAsia="仿宋" w:hAnsi="仿宋" w:cs="仿宋"/>
          <w:sz w:val="28"/>
          <w:szCs w:val="28"/>
        </w:rPr>
        <w:t>服务与管理</w:t>
      </w:r>
      <w:r>
        <w:rPr>
          <w:rFonts w:ascii="仿宋" w:eastAsia="仿宋" w:hAnsi="仿宋" w:cs="仿宋" w:hint="eastAsia"/>
          <w:sz w:val="28"/>
          <w:szCs w:val="28"/>
        </w:rPr>
        <w:t>专业</w:t>
      </w:r>
      <w:r>
        <w:rPr>
          <w:rFonts w:ascii="仿宋" w:eastAsia="仿宋" w:hAnsi="仿宋" w:cs="仿宋"/>
          <w:sz w:val="28"/>
          <w:szCs w:val="28"/>
        </w:rPr>
        <w:t>有</w:t>
      </w:r>
      <w:r>
        <w:rPr>
          <w:rFonts w:ascii="仿宋" w:eastAsia="仿宋" w:hAnsi="仿宋" w:cs="仿宋" w:hint="eastAsia"/>
          <w:sz w:val="28"/>
          <w:szCs w:val="28"/>
        </w:rPr>
        <w:t>更好的向“高、精、尖”发展，拓宽计算机应用专业升学、就业方向，我校与北京大树多多教育科技有限公司签订了校企合作协议，共同打造拳头专业。</w:t>
      </w:r>
    </w:p>
    <w:p w14:paraId="332B34C5" w14:textId="77777777" w:rsidR="003A21CA" w:rsidRDefault="00D91A51">
      <w:pPr>
        <w:ind w:firstLineChars="200" w:firstLine="640"/>
        <w:rPr>
          <w:rFonts w:ascii="黑体" w:eastAsia="黑体"/>
          <w:sz w:val="32"/>
          <w:szCs w:val="32"/>
        </w:rPr>
      </w:pPr>
      <w:r>
        <w:rPr>
          <w:rFonts w:ascii="黑体" w:eastAsia="黑体" w:hint="eastAsia"/>
          <w:sz w:val="32"/>
          <w:szCs w:val="32"/>
        </w:rPr>
        <w:t>4.2学生实习情况</w:t>
      </w:r>
    </w:p>
    <w:p w14:paraId="1B942FC7"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学生参加实</w:t>
      </w:r>
      <w:r>
        <w:rPr>
          <w:rFonts w:ascii="仿宋" w:eastAsia="仿宋" w:hAnsi="仿宋" w:cs="仿宋" w:hint="eastAsia"/>
          <w:sz w:val="28"/>
          <w:szCs w:val="28"/>
        </w:rPr>
        <w:t>习</w:t>
      </w:r>
      <w:r>
        <w:rPr>
          <w:rFonts w:ascii="仿宋" w:eastAsia="仿宋" w:hAnsi="仿宋" w:cs="仿宋"/>
          <w:sz w:val="28"/>
          <w:szCs w:val="28"/>
        </w:rPr>
        <w:t>是我校教学</w:t>
      </w:r>
      <w:r>
        <w:rPr>
          <w:rFonts w:ascii="仿宋" w:eastAsia="仿宋" w:hAnsi="仿宋" w:cs="仿宋" w:hint="eastAsia"/>
          <w:sz w:val="28"/>
          <w:szCs w:val="28"/>
        </w:rPr>
        <w:t>过程</w:t>
      </w:r>
      <w:r>
        <w:rPr>
          <w:rFonts w:ascii="仿宋" w:eastAsia="仿宋" w:hAnsi="仿宋" w:cs="仿宋"/>
          <w:sz w:val="28"/>
          <w:szCs w:val="28"/>
        </w:rPr>
        <w:t>中重要的教学环节，是学生专业学习中重要阶段，是体现我校“校企合作”人才培养模式、培养学生专业技能及职业素养的最好方式。</w:t>
      </w:r>
    </w:p>
    <w:p w14:paraId="1EF9A057"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一、精心选择实习基地</w:t>
      </w:r>
    </w:p>
    <w:p w14:paraId="6988E22D"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实</w:t>
      </w:r>
      <w:r>
        <w:rPr>
          <w:rFonts w:ascii="仿宋" w:eastAsia="仿宋" w:hAnsi="仿宋" w:cs="仿宋" w:hint="eastAsia"/>
          <w:sz w:val="28"/>
          <w:szCs w:val="28"/>
        </w:rPr>
        <w:t>习</w:t>
      </w:r>
      <w:r>
        <w:rPr>
          <w:rFonts w:ascii="仿宋" w:eastAsia="仿宋" w:hAnsi="仿宋" w:cs="仿宋"/>
          <w:sz w:val="28"/>
          <w:szCs w:val="28"/>
        </w:rPr>
        <w:t>单位的选择直接影响学生的教学实</w:t>
      </w:r>
      <w:r>
        <w:rPr>
          <w:rFonts w:ascii="仿宋" w:eastAsia="仿宋" w:hAnsi="仿宋" w:cs="仿宋" w:hint="eastAsia"/>
          <w:sz w:val="28"/>
          <w:szCs w:val="28"/>
        </w:rPr>
        <w:t>习</w:t>
      </w:r>
      <w:r>
        <w:rPr>
          <w:rFonts w:ascii="仿宋" w:eastAsia="仿宋" w:hAnsi="仿宋" w:cs="仿宋"/>
          <w:sz w:val="28"/>
          <w:szCs w:val="28"/>
        </w:rPr>
        <w:t>质量和实习能否顺利进行。近年来，在选择实习基地时，我们逐步提高教学实</w:t>
      </w:r>
      <w:r>
        <w:rPr>
          <w:rFonts w:ascii="仿宋" w:eastAsia="仿宋" w:hAnsi="仿宋" w:cs="仿宋" w:hint="eastAsia"/>
          <w:sz w:val="28"/>
          <w:szCs w:val="28"/>
        </w:rPr>
        <w:t>习</w:t>
      </w:r>
      <w:r>
        <w:rPr>
          <w:rFonts w:ascii="仿宋" w:eastAsia="仿宋" w:hAnsi="仿宋" w:cs="仿宋"/>
          <w:sz w:val="28"/>
          <w:szCs w:val="28"/>
        </w:rPr>
        <w:t>单位选择标准，选择一些管理、效益、生产、生活环境较好的企业作为我们稳定的实习就业基地。同时，还要同企业签订好劳动合同，保证学生的实习待遇，为学生顺利实习创造良好的硬件环境。</w:t>
      </w:r>
    </w:p>
    <w:p w14:paraId="4359B782"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2022年应届毕业生岗位实习情况：总数</w:t>
      </w:r>
      <w:r>
        <w:rPr>
          <w:rFonts w:ascii="仿宋" w:eastAsia="仿宋" w:hAnsi="仿宋" w:cs="仿宋"/>
          <w:sz w:val="28"/>
          <w:szCs w:val="28"/>
        </w:rPr>
        <w:t>562</w:t>
      </w:r>
      <w:r>
        <w:rPr>
          <w:rFonts w:ascii="仿宋" w:eastAsia="仿宋" w:hAnsi="仿宋" w:cs="仿宋" w:hint="eastAsia"/>
          <w:sz w:val="28"/>
          <w:szCs w:val="28"/>
        </w:rPr>
        <w:t>人</w:t>
      </w:r>
      <w:r>
        <w:rPr>
          <w:rFonts w:ascii="仿宋" w:eastAsia="仿宋" w:hAnsi="仿宋" w:cs="仿宋"/>
          <w:sz w:val="28"/>
          <w:szCs w:val="28"/>
        </w:rPr>
        <w:t>，</w:t>
      </w:r>
      <w:r>
        <w:rPr>
          <w:rFonts w:ascii="仿宋" w:eastAsia="仿宋" w:hAnsi="仿宋" w:cs="仿宋" w:hint="eastAsia"/>
          <w:sz w:val="28"/>
          <w:szCs w:val="28"/>
        </w:rPr>
        <w:t>5</w:t>
      </w:r>
      <w:r>
        <w:rPr>
          <w:rFonts w:ascii="仿宋" w:eastAsia="仿宋" w:hAnsi="仿宋" w:cs="仿宋"/>
          <w:sz w:val="28"/>
          <w:szCs w:val="28"/>
        </w:rPr>
        <w:t>52</w:t>
      </w:r>
      <w:r>
        <w:rPr>
          <w:rFonts w:ascii="仿宋" w:eastAsia="仿宋" w:hAnsi="仿宋" w:cs="仿宋" w:hint="eastAsia"/>
          <w:sz w:val="28"/>
          <w:szCs w:val="28"/>
        </w:rPr>
        <w:t>人为企业录用，录用率占</w:t>
      </w:r>
      <w:proofErr w:type="gramStart"/>
      <w:r>
        <w:rPr>
          <w:rFonts w:ascii="仿宋" w:eastAsia="仿宋" w:hAnsi="仿宋" w:cs="仿宋" w:hint="eastAsia"/>
          <w:sz w:val="28"/>
          <w:szCs w:val="28"/>
        </w:rPr>
        <w:t>总毕业</w:t>
      </w:r>
      <w:proofErr w:type="gramEnd"/>
      <w:r>
        <w:rPr>
          <w:rFonts w:ascii="仿宋" w:eastAsia="仿宋" w:hAnsi="仿宋" w:cs="仿宋" w:hint="eastAsia"/>
          <w:sz w:val="28"/>
          <w:szCs w:val="28"/>
        </w:rPr>
        <w:t>生人数的98.2%；专业对口实习人数</w:t>
      </w:r>
      <w:r>
        <w:rPr>
          <w:rFonts w:ascii="仿宋" w:eastAsia="仿宋" w:hAnsi="仿宋" w:cs="仿宋"/>
          <w:sz w:val="28"/>
          <w:szCs w:val="28"/>
        </w:rPr>
        <w:t>517</w:t>
      </w:r>
      <w:r>
        <w:rPr>
          <w:rFonts w:ascii="仿宋" w:eastAsia="仿宋" w:hAnsi="仿宋" w:cs="仿宋" w:hint="eastAsia"/>
          <w:sz w:val="28"/>
          <w:szCs w:val="28"/>
        </w:rPr>
        <w:t>人，占比92%。初次就业起薪较去年的1800~2000元上升至2000~2200元。</w:t>
      </w:r>
    </w:p>
    <w:p w14:paraId="63E1C3ED"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2022年学生顶岗实习的单位有</w:t>
      </w:r>
      <w:r>
        <w:rPr>
          <w:rFonts w:ascii="仿宋" w:eastAsia="仿宋" w:hAnsi="仿宋" w:cs="仿宋"/>
          <w:sz w:val="28"/>
          <w:szCs w:val="28"/>
        </w:rPr>
        <w:t>50</w:t>
      </w:r>
      <w:r>
        <w:rPr>
          <w:rFonts w:ascii="仿宋" w:eastAsia="仿宋" w:hAnsi="仿宋" w:cs="仿宋" w:hint="eastAsia"/>
          <w:sz w:val="28"/>
          <w:szCs w:val="28"/>
        </w:rPr>
        <w:t>多家。202</w:t>
      </w:r>
      <w:r>
        <w:rPr>
          <w:rFonts w:ascii="仿宋" w:eastAsia="仿宋" w:hAnsi="仿宋" w:cs="仿宋"/>
          <w:sz w:val="28"/>
          <w:szCs w:val="28"/>
        </w:rPr>
        <w:t>1</w:t>
      </w:r>
      <w:r>
        <w:rPr>
          <w:rFonts w:ascii="仿宋" w:eastAsia="仿宋" w:hAnsi="仿宋" w:cs="仿宋" w:hint="eastAsia"/>
          <w:sz w:val="28"/>
          <w:szCs w:val="28"/>
        </w:rPr>
        <w:t>年12月1日安排</w:t>
      </w:r>
      <w:r>
        <w:rPr>
          <w:rFonts w:ascii="仿宋" w:eastAsia="仿宋" w:hAnsi="仿宋" w:cs="仿宋" w:hint="eastAsia"/>
          <w:sz w:val="28"/>
          <w:szCs w:val="28"/>
        </w:rPr>
        <w:lastRenderedPageBreak/>
        <w:t>了</w:t>
      </w:r>
      <w:r>
        <w:rPr>
          <w:rFonts w:ascii="仿宋" w:eastAsia="仿宋" w:hAnsi="仿宋" w:cs="仿宋"/>
          <w:sz w:val="28"/>
          <w:szCs w:val="28"/>
        </w:rPr>
        <w:t>562</w:t>
      </w:r>
      <w:r>
        <w:rPr>
          <w:rFonts w:ascii="仿宋" w:eastAsia="仿宋" w:hAnsi="仿宋" w:cs="仿宋" w:hint="eastAsia"/>
          <w:sz w:val="28"/>
          <w:szCs w:val="28"/>
        </w:rPr>
        <w:t>名学生到各单位实习，其中学前教育专业</w:t>
      </w:r>
      <w:r>
        <w:rPr>
          <w:rFonts w:ascii="仿宋" w:eastAsia="仿宋" w:hAnsi="仿宋" w:cs="仿宋"/>
          <w:sz w:val="28"/>
          <w:szCs w:val="28"/>
        </w:rPr>
        <w:t>198</w:t>
      </w:r>
      <w:r>
        <w:rPr>
          <w:rFonts w:ascii="仿宋" w:eastAsia="仿宋" w:hAnsi="仿宋" w:cs="仿宋" w:hint="eastAsia"/>
          <w:sz w:val="28"/>
          <w:szCs w:val="28"/>
        </w:rPr>
        <w:t>人，计算机应用专业</w:t>
      </w:r>
      <w:r>
        <w:rPr>
          <w:rFonts w:ascii="仿宋" w:eastAsia="仿宋" w:hAnsi="仿宋" w:cs="仿宋"/>
          <w:sz w:val="28"/>
          <w:szCs w:val="28"/>
        </w:rPr>
        <w:t>341</w:t>
      </w:r>
      <w:r>
        <w:rPr>
          <w:rFonts w:ascii="仿宋" w:eastAsia="仿宋" w:hAnsi="仿宋" w:cs="仿宋" w:hint="eastAsia"/>
          <w:sz w:val="28"/>
          <w:szCs w:val="28"/>
        </w:rPr>
        <w:t>人，汽车运用与维修专业</w:t>
      </w:r>
      <w:r>
        <w:rPr>
          <w:rFonts w:ascii="仿宋" w:eastAsia="仿宋" w:hAnsi="仿宋" w:cs="仿宋"/>
          <w:sz w:val="28"/>
          <w:szCs w:val="28"/>
        </w:rPr>
        <w:t>14</w:t>
      </w:r>
      <w:r>
        <w:rPr>
          <w:rFonts w:ascii="仿宋" w:eastAsia="仿宋" w:hAnsi="仿宋" w:cs="仿宋" w:hint="eastAsia"/>
          <w:sz w:val="28"/>
          <w:szCs w:val="28"/>
        </w:rPr>
        <w:t>人，畜禽</w:t>
      </w:r>
      <w:r>
        <w:rPr>
          <w:rFonts w:ascii="仿宋" w:eastAsia="仿宋" w:hAnsi="仿宋" w:cs="仿宋"/>
          <w:sz w:val="28"/>
          <w:szCs w:val="28"/>
        </w:rPr>
        <w:t>生产技术</w:t>
      </w:r>
      <w:r>
        <w:rPr>
          <w:rFonts w:ascii="仿宋" w:eastAsia="仿宋" w:hAnsi="仿宋" w:cs="仿宋" w:hint="eastAsia"/>
          <w:sz w:val="28"/>
          <w:szCs w:val="28"/>
        </w:rPr>
        <w:t>9人。从对岗位实习学生的跟踪调查情况看，相当一部分学生对推荐到的单位总体上比较满意。学生目前正处于培训后的淘汰期，同学们虽然担心被淘汰，但学生情绪稳定，表示能得到企业如此的培训，应该感谢企业的培养，在企业学到的知识对自己今后的道路很有帮助。</w:t>
      </w:r>
    </w:p>
    <w:p w14:paraId="672642CC"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实习期间，学校与实习单位和学生签</w:t>
      </w:r>
      <w:r>
        <w:rPr>
          <w:rFonts w:ascii="仿宋" w:eastAsia="仿宋" w:hAnsi="仿宋" w:cs="仿宋" w:hint="eastAsia"/>
          <w:sz w:val="28"/>
          <w:szCs w:val="28"/>
        </w:rPr>
        <w:t>订</w:t>
      </w:r>
      <w:r>
        <w:rPr>
          <w:rFonts w:ascii="仿宋" w:eastAsia="仿宋" w:hAnsi="仿宋" w:cs="仿宋"/>
          <w:sz w:val="28"/>
          <w:szCs w:val="28"/>
        </w:rPr>
        <w:t>“三方协议”，为学生购买</w:t>
      </w:r>
      <w:r>
        <w:rPr>
          <w:rFonts w:ascii="仿宋" w:eastAsia="仿宋" w:hAnsi="仿宋" w:cs="仿宋" w:hint="eastAsia"/>
          <w:sz w:val="28"/>
          <w:szCs w:val="28"/>
        </w:rPr>
        <w:t>实习</w:t>
      </w:r>
      <w:r>
        <w:rPr>
          <w:rFonts w:ascii="仿宋" w:eastAsia="仿宋" w:hAnsi="仿宋" w:cs="仿宋"/>
          <w:sz w:val="28"/>
          <w:szCs w:val="28"/>
        </w:rPr>
        <w:t>责任保险，保证学生的实习待遇，</w:t>
      </w:r>
      <w:proofErr w:type="gramStart"/>
      <w:r>
        <w:rPr>
          <w:rFonts w:ascii="仿宋" w:eastAsia="仿宋" w:hAnsi="仿宋" w:cs="仿宋"/>
          <w:sz w:val="28"/>
          <w:szCs w:val="28"/>
        </w:rPr>
        <w:t>保</w:t>
      </w:r>
      <w:r>
        <w:rPr>
          <w:rFonts w:ascii="仿宋" w:eastAsia="仿宋" w:hAnsi="仿宋" w:cs="仿宋" w:hint="eastAsia"/>
          <w:sz w:val="28"/>
          <w:szCs w:val="28"/>
        </w:rPr>
        <w:t>维护</w:t>
      </w:r>
      <w:proofErr w:type="gramEnd"/>
      <w:r>
        <w:rPr>
          <w:rFonts w:ascii="仿宋" w:eastAsia="仿宋" w:hAnsi="仿宋" w:cs="仿宋"/>
          <w:sz w:val="28"/>
          <w:szCs w:val="28"/>
        </w:rPr>
        <w:t>学生的权益</w:t>
      </w:r>
      <w:r>
        <w:rPr>
          <w:rFonts w:ascii="仿宋" w:eastAsia="仿宋" w:hAnsi="仿宋" w:cs="仿宋" w:hint="eastAsia"/>
          <w:sz w:val="28"/>
          <w:szCs w:val="28"/>
        </w:rPr>
        <w:t>，确保</w:t>
      </w:r>
      <w:r>
        <w:rPr>
          <w:rFonts w:ascii="仿宋" w:eastAsia="仿宋" w:hAnsi="仿宋" w:cs="仿宋"/>
          <w:sz w:val="28"/>
          <w:szCs w:val="28"/>
        </w:rPr>
        <w:t>学生能在单位安心实习。</w:t>
      </w:r>
    </w:p>
    <w:p w14:paraId="41DD74EF"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二、健全实习管理体制</w:t>
      </w:r>
    </w:p>
    <w:p w14:paraId="67DBD315"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为保证学生教学实训的顺利、有序进行，我校</w:t>
      </w:r>
      <w:r>
        <w:rPr>
          <w:rFonts w:ascii="仿宋" w:eastAsia="仿宋" w:hAnsi="仿宋" w:cs="仿宋" w:hint="eastAsia"/>
          <w:sz w:val="28"/>
          <w:szCs w:val="28"/>
        </w:rPr>
        <w:t>严格按照教育</w:t>
      </w:r>
      <w:r>
        <w:rPr>
          <w:rFonts w:ascii="仿宋" w:eastAsia="仿宋" w:hAnsi="仿宋" w:cs="仿宋"/>
          <w:sz w:val="28"/>
          <w:szCs w:val="28"/>
        </w:rPr>
        <w:t>部等八部委下发的《</w:t>
      </w:r>
      <w:r>
        <w:rPr>
          <w:rFonts w:ascii="仿宋" w:eastAsia="仿宋" w:hAnsi="仿宋" w:cs="仿宋" w:hint="eastAsia"/>
          <w:sz w:val="28"/>
          <w:szCs w:val="28"/>
        </w:rPr>
        <w:t>职业</w:t>
      </w:r>
      <w:r>
        <w:rPr>
          <w:rFonts w:ascii="仿宋" w:eastAsia="仿宋" w:hAnsi="仿宋" w:cs="仿宋"/>
          <w:sz w:val="28"/>
          <w:szCs w:val="28"/>
        </w:rPr>
        <w:t>学校学生实习管理规定》</w:t>
      </w:r>
      <w:r>
        <w:rPr>
          <w:rFonts w:ascii="仿宋" w:eastAsia="仿宋" w:hAnsi="仿宋" w:cs="仿宋" w:hint="eastAsia"/>
          <w:sz w:val="28"/>
          <w:szCs w:val="28"/>
        </w:rPr>
        <w:t>，</w:t>
      </w:r>
      <w:r>
        <w:rPr>
          <w:rFonts w:ascii="仿宋" w:eastAsia="仿宋" w:hAnsi="仿宋" w:cs="仿宋"/>
          <w:sz w:val="28"/>
          <w:szCs w:val="28"/>
        </w:rPr>
        <w:t>将学生教学实</w:t>
      </w:r>
      <w:proofErr w:type="gramStart"/>
      <w:r>
        <w:rPr>
          <w:rFonts w:ascii="仿宋" w:eastAsia="仿宋" w:hAnsi="仿宋" w:cs="仿宋"/>
          <w:sz w:val="28"/>
          <w:szCs w:val="28"/>
        </w:rPr>
        <w:t>训应该</w:t>
      </w:r>
      <w:proofErr w:type="gramEnd"/>
      <w:r>
        <w:rPr>
          <w:rFonts w:ascii="仿宋" w:eastAsia="仿宋" w:hAnsi="仿宋" w:cs="仿宋"/>
          <w:sz w:val="28"/>
          <w:szCs w:val="28"/>
        </w:rPr>
        <w:t>做到的、应该遵循的相关要求以制度形式明确下来，使学生在实习期</w:t>
      </w:r>
      <w:proofErr w:type="gramStart"/>
      <w:r>
        <w:rPr>
          <w:rFonts w:ascii="仿宋" w:eastAsia="仿宋" w:hAnsi="仿宋" w:cs="仿宋"/>
          <w:sz w:val="28"/>
          <w:szCs w:val="28"/>
        </w:rPr>
        <w:t>间生活</w:t>
      </w:r>
      <w:proofErr w:type="gramEnd"/>
      <w:r>
        <w:rPr>
          <w:rFonts w:ascii="仿宋" w:eastAsia="仿宋" w:hAnsi="仿宋" w:cs="仿宋"/>
          <w:sz w:val="28"/>
          <w:szCs w:val="28"/>
        </w:rPr>
        <w:t>纪律、工作纪律和行为规范都有章可循。</w:t>
      </w:r>
    </w:p>
    <w:p w14:paraId="773DB9CC"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一是我校建立了以常务副校长吴刚明为组长的教学实</w:t>
      </w:r>
      <w:proofErr w:type="gramStart"/>
      <w:r>
        <w:rPr>
          <w:rFonts w:ascii="仿宋" w:eastAsia="仿宋" w:hAnsi="仿宋" w:cs="仿宋"/>
          <w:sz w:val="28"/>
          <w:szCs w:val="28"/>
        </w:rPr>
        <w:t>训管理</w:t>
      </w:r>
      <w:proofErr w:type="gramEnd"/>
      <w:r>
        <w:rPr>
          <w:rFonts w:ascii="仿宋" w:eastAsia="仿宋" w:hAnsi="仿宋" w:cs="仿宋"/>
          <w:sz w:val="28"/>
          <w:szCs w:val="28"/>
        </w:rPr>
        <w:t>领导小组，实行了三级管理体系，学生处、招生就业处、教务处齐抓共管，在实习中，各处室既有分工，又有合作。学生处负责学生安全管理，招生就业处负责学生业务指导，教务处负责学生成绩的认定</w:t>
      </w:r>
      <w:r>
        <w:rPr>
          <w:rFonts w:ascii="仿宋" w:eastAsia="仿宋" w:hAnsi="仿宋" w:cs="仿宋" w:hint="eastAsia"/>
          <w:sz w:val="28"/>
          <w:szCs w:val="28"/>
        </w:rPr>
        <w:t>。</w:t>
      </w:r>
    </w:p>
    <w:p w14:paraId="160DB9E7"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二是学校制定了各项实习管理规章制度，如《邯山区职教中心教学实训管理规</w:t>
      </w:r>
      <w:r>
        <w:rPr>
          <w:rFonts w:ascii="仿宋" w:eastAsia="仿宋" w:hAnsi="仿宋" w:cs="仿宋" w:hint="eastAsia"/>
          <w:sz w:val="28"/>
          <w:szCs w:val="28"/>
        </w:rPr>
        <w:t>定</w:t>
      </w:r>
      <w:r>
        <w:rPr>
          <w:rFonts w:ascii="仿宋" w:eastAsia="仿宋" w:hAnsi="仿宋" w:cs="仿宋"/>
          <w:sz w:val="28"/>
          <w:szCs w:val="28"/>
        </w:rPr>
        <w:t>》《实习生请假制度》等。同时，学校与教学实</w:t>
      </w:r>
      <w:proofErr w:type="gramStart"/>
      <w:r>
        <w:rPr>
          <w:rFonts w:ascii="仿宋" w:eastAsia="仿宋" w:hAnsi="仿宋" w:cs="仿宋"/>
          <w:sz w:val="28"/>
          <w:szCs w:val="28"/>
        </w:rPr>
        <w:t>训单位</w:t>
      </w:r>
      <w:proofErr w:type="gramEnd"/>
      <w:r>
        <w:rPr>
          <w:rFonts w:ascii="仿宋" w:eastAsia="仿宋" w:hAnsi="仿宋" w:cs="仿宋"/>
          <w:sz w:val="28"/>
          <w:szCs w:val="28"/>
        </w:rPr>
        <w:t>协商制定了多种方案，如《邯山区职教中心学生教学实训方案》等。我校实习管理体制健全、管理思路明确、责任分工具体，能够有效实</w:t>
      </w:r>
      <w:r>
        <w:rPr>
          <w:rFonts w:ascii="仿宋" w:eastAsia="仿宋" w:hAnsi="仿宋" w:cs="仿宋"/>
          <w:sz w:val="28"/>
          <w:szCs w:val="28"/>
        </w:rPr>
        <w:lastRenderedPageBreak/>
        <w:t>施对学生教学实训的监督、管理。</w:t>
      </w:r>
    </w:p>
    <w:p w14:paraId="27A190E3"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三、扎实开展岗前培训</w:t>
      </w:r>
    </w:p>
    <w:p w14:paraId="7C401041"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我校每年在学生教学实训前，都要对学生开展岗前培训，完成各种准备工作。一是加强实习生思想教育，各专业毕业班班主任召开学生实习动员会，让学生充分认识教学实训的目的、意义以及实习中将要面对的困难，给实习生打强心针</w:t>
      </w:r>
      <w:r>
        <w:rPr>
          <w:rFonts w:ascii="仿宋" w:eastAsia="仿宋" w:hAnsi="仿宋" w:cs="仿宋" w:hint="eastAsia"/>
          <w:sz w:val="28"/>
          <w:szCs w:val="28"/>
        </w:rPr>
        <w:t>。</w:t>
      </w:r>
      <w:r>
        <w:rPr>
          <w:rFonts w:ascii="仿宋" w:eastAsia="仿宋" w:hAnsi="仿宋" w:cs="仿宋"/>
          <w:sz w:val="28"/>
          <w:szCs w:val="28"/>
        </w:rPr>
        <w:t>二是加强实习生职业道德教育和形势教育，使实习生了解新形势下教学实训的政策，端正实习态度，提升职业素养</w:t>
      </w:r>
      <w:r>
        <w:rPr>
          <w:rFonts w:ascii="仿宋" w:eastAsia="仿宋" w:hAnsi="仿宋" w:cs="仿宋" w:hint="eastAsia"/>
          <w:sz w:val="28"/>
          <w:szCs w:val="28"/>
        </w:rPr>
        <w:t>。</w:t>
      </w:r>
      <w:r>
        <w:rPr>
          <w:rFonts w:ascii="仿宋" w:eastAsia="仿宋" w:hAnsi="仿宋" w:cs="仿宋"/>
          <w:sz w:val="28"/>
          <w:szCs w:val="28"/>
        </w:rPr>
        <w:t>三是加强实习生安全教育和法规教育，将生产安全、人身安全和法纪法规作为重点内容，反复强调和提醒，及时掌握学生身体和心理动态，排查各种隐患，确保实习学生安全和稳定</w:t>
      </w:r>
      <w:r>
        <w:rPr>
          <w:rFonts w:ascii="仿宋" w:eastAsia="仿宋" w:hAnsi="仿宋" w:cs="仿宋" w:hint="eastAsia"/>
          <w:sz w:val="28"/>
          <w:szCs w:val="28"/>
        </w:rPr>
        <w:t>。</w:t>
      </w:r>
      <w:r>
        <w:rPr>
          <w:rFonts w:ascii="仿宋" w:eastAsia="仿宋" w:hAnsi="仿宋" w:cs="仿宋"/>
          <w:sz w:val="28"/>
          <w:szCs w:val="28"/>
        </w:rPr>
        <w:t>四是加强岗前技能培训，加强学生的语言交流和沟通能力，提高同学们上岗前的自信心和操作能力。</w:t>
      </w:r>
    </w:p>
    <w:p w14:paraId="40BC8BDE"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四、严把实习考核环节</w:t>
      </w:r>
    </w:p>
    <w:p w14:paraId="1C4EA00A"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学生实</w:t>
      </w:r>
      <w:r>
        <w:rPr>
          <w:rFonts w:ascii="仿宋" w:eastAsia="仿宋" w:hAnsi="仿宋" w:cs="仿宋" w:hint="eastAsia"/>
          <w:sz w:val="28"/>
          <w:szCs w:val="28"/>
        </w:rPr>
        <w:t>习</w:t>
      </w:r>
      <w:r>
        <w:rPr>
          <w:rFonts w:ascii="仿宋" w:eastAsia="仿宋" w:hAnsi="仿宋" w:cs="仿宋"/>
          <w:sz w:val="28"/>
          <w:szCs w:val="28"/>
        </w:rPr>
        <w:t>结束时，学校与实习单位能够制定必要的考核制度和有效的评价机制，共同对学生教学实</w:t>
      </w:r>
      <w:proofErr w:type="gramStart"/>
      <w:r>
        <w:rPr>
          <w:rFonts w:ascii="仿宋" w:eastAsia="仿宋" w:hAnsi="仿宋" w:cs="仿宋"/>
          <w:sz w:val="28"/>
          <w:szCs w:val="28"/>
        </w:rPr>
        <w:t>训考核</w:t>
      </w:r>
      <w:proofErr w:type="gramEnd"/>
      <w:r>
        <w:rPr>
          <w:rFonts w:ascii="仿宋" w:eastAsia="仿宋" w:hAnsi="仿宋" w:cs="仿宋"/>
          <w:sz w:val="28"/>
          <w:szCs w:val="28"/>
        </w:rPr>
        <w:t>成绩进行全面考核：一是实习单位对学生的考核</w:t>
      </w:r>
      <w:r>
        <w:rPr>
          <w:rFonts w:ascii="仿宋" w:eastAsia="仿宋" w:hAnsi="仿宋" w:cs="仿宋" w:hint="eastAsia"/>
          <w:sz w:val="28"/>
          <w:szCs w:val="28"/>
        </w:rPr>
        <w:t>，</w:t>
      </w:r>
      <w:r>
        <w:rPr>
          <w:rFonts w:ascii="仿宋" w:eastAsia="仿宋" w:hAnsi="仿宋" w:cs="仿宋"/>
          <w:sz w:val="28"/>
          <w:szCs w:val="28"/>
        </w:rPr>
        <w:t>占总成绩的70%，企业要对学生在每一部门或岗位的表现进行考核，填写《学生实习</w:t>
      </w:r>
      <w:r>
        <w:rPr>
          <w:rFonts w:ascii="仿宋" w:eastAsia="仿宋" w:hAnsi="仿宋" w:cs="仿宋" w:hint="eastAsia"/>
          <w:sz w:val="28"/>
          <w:szCs w:val="28"/>
        </w:rPr>
        <w:t>手册</w:t>
      </w:r>
      <w:r>
        <w:rPr>
          <w:rFonts w:ascii="仿宋" w:eastAsia="仿宋" w:hAnsi="仿宋" w:cs="仿宋"/>
          <w:sz w:val="28"/>
          <w:szCs w:val="28"/>
        </w:rPr>
        <w:t>》，并签字确认，加盖单位公章</w:t>
      </w:r>
      <w:r>
        <w:rPr>
          <w:rFonts w:ascii="仿宋" w:eastAsia="仿宋" w:hAnsi="仿宋" w:cs="仿宋" w:hint="eastAsia"/>
          <w:sz w:val="28"/>
          <w:szCs w:val="28"/>
        </w:rPr>
        <w:t>；</w:t>
      </w:r>
      <w:r>
        <w:rPr>
          <w:rFonts w:ascii="仿宋" w:eastAsia="仿宋" w:hAnsi="仿宋" w:cs="仿宋"/>
          <w:sz w:val="28"/>
          <w:szCs w:val="28"/>
        </w:rPr>
        <w:t>二是实习指导教师对学生进行评定，占总成绩的30%，实习指导教师结合实习单位对学生的考核进行综合评价，并给出评定等级。实习成绩不及格者允许重新参加一段时间的实习并重新考核，费用自理。我校的教学实</w:t>
      </w:r>
      <w:proofErr w:type="gramStart"/>
      <w:r>
        <w:rPr>
          <w:rFonts w:ascii="仿宋" w:eastAsia="仿宋" w:hAnsi="仿宋" w:cs="仿宋"/>
          <w:sz w:val="28"/>
          <w:szCs w:val="28"/>
        </w:rPr>
        <w:t>训考核</w:t>
      </w:r>
      <w:proofErr w:type="gramEnd"/>
      <w:r>
        <w:rPr>
          <w:rFonts w:ascii="仿宋" w:eastAsia="仿宋" w:hAnsi="仿宋" w:cs="仿宋"/>
          <w:sz w:val="28"/>
          <w:szCs w:val="28"/>
        </w:rPr>
        <w:t>能够做到公平合理、严格客观，过程性评价和终结性评价相结合。</w:t>
      </w:r>
    </w:p>
    <w:p w14:paraId="0F5E51B0"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lastRenderedPageBreak/>
        <w:t>五</w:t>
      </w:r>
      <w:r>
        <w:rPr>
          <w:rFonts w:ascii="仿宋" w:eastAsia="仿宋" w:hAnsi="仿宋" w:cs="仿宋"/>
          <w:sz w:val="28"/>
          <w:szCs w:val="28"/>
        </w:rPr>
        <w:t>、实习管理效果显著</w:t>
      </w:r>
    </w:p>
    <w:p w14:paraId="30708D4D" w14:textId="77777777" w:rsidR="003A21CA" w:rsidRDefault="00D91A51">
      <w:pPr>
        <w:ind w:firstLineChars="200" w:firstLine="560"/>
        <w:rPr>
          <w:rFonts w:ascii="仿宋" w:eastAsia="仿宋" w:hAnsi="仿宋" w:cs="仿宋"/>
          <w:sz w:val="28"/>
          <w:szCs w:val="28"/>
        </w:rPr>
      </w:pPr>
      <w:r>
        <w:rPr>
          <w:rFonts w:ascii="仿宋" w:eastAsia="仿宋" w:hAnsi="仿宋" w:cs="仿宋"/>
          <w:sz w:val="28"/>
          <w:szCs w:val="28"/>
        </w:rPr>
        <w:t>我校的学生教学实</w:t>
      </w:r>
      <w:proofErr w:type="gramStart"/>
      <w:r>
        <w:rPr>
          <w:rFonts w:ascii="仿宋" w:eastAsia="仿宋" w:hAnsi="仿宋" w:cs="仿宋"/>
          <w:sz w:val="28"/>
          <w:szCs w:val="28"/>
        </w:rPr>
        <w:t>训管理</w:t>
      </w:r>
      <w:proofErr w:type="gramEnd"/>
      <w:r>
        <w:rPr>
          <w:rFonts w:ascii="仿宋" w:eastAsia="仿宋" w:hAnsi="仿宋" w:cs="仿宋"/>
          <w:sz w:val="28"/>
          <w:szCs w:val="28"/>
        </w:rPr>
        <w:t>能够做到实习前有计划、有组织、有动员，实习中有检查、有指导、有监督，实习后有考核、有总结、有评价，不仅能够确保圆满完成我校学生教学实训任务，并使企业、学生、学校三方受益，而且保证了学生人身安全</w:t>
      </w:r>
      <w:r>
        <w:rPr>
          <w:rFonts w:ascii="仿宋" w:eastAsia="仿宋" w:hAnsi="仿宋" w:cs="仿宋" w:hint="eastAsia"/>
          <w:sz w:val="28"/>
          <w:szCs w:val="28"/>
        </w:rPr>
        <w:t>，</w:t>
      </w:r>
      <w:r>
        <w:rPr>
          <w:rFonts w:ascii="仿宋" w:eastAsia="仿宋" w:hAnsi="仿宋" w:cs="仿宋"/>
          <w:sz w:val="28"/>
          <w:szCs w:val="28"/>
        </w:rPr>
        <w:t>更为重要的是，维持了教学实</w:t>
      </w:r>
      <w:proofErr w:type="gramStart"/>
      <w:r>
        <w:rPr>
          <w:rFonts w:ascii="仿宋" w:eastAsia="仿宋" w:hAnsi="仿宋" w:cs="仿宋"/>
          <w:sz w:val="28"/>
          <w:szCs w:val="28"/>
        </w:rPr>
        <w:t>训就业</w:t>
      </w:r>
      <w:proofErr w:type="gramEnd"/>
      <w:r>
        <w:rPr>
          <w:rFonts w:ascii="仿宋" w:eastAsia="仿宋" w:hAnsi="仿宋" w:cs="仿宋"/>
          <w:sz w:val="28"/>
          <w:szCs w:val="28"/>
        </w:rPr>
        <w:t>基地的可持续健康发展，同时大大提高了我校毕业生的就业率，使得我校毕业生就业率连续几年保持在9</w:t>
      </w:r>
      <w:r>
        <w:rPr>
          <w:rFonts w:ascii="仿宋" w:eastAsia="仿宋" w:hAnsi="仿宋" w:cs="仿宋" w:hint="eastAsia"/>
          <w:sz w:val="28"/>
          <w:szCs w:val="28"/>
        </w:rPr>
        <w:t>5</w:t>
      </w:r>
      <w:r>
        <w:rPr>
          <w:rFonts w:ascii="仿宋" w:eastAsia="仿宋" w:hAnsi="仿宋" w:cs="仿宋"/>
          <w:sz w:val="28"/>
          <w:szCs w:val="28"/>
        </w:rPr>
        <w:t>％以上，得到社会的认可和好评。</w:t>
      </w:r>
    </w:p>
    <w:p w14:paraId="68E99DEF" w14:textId="77777777" w:rsidR="003A21CA" w:rsidRDefault="00D91A51">
      <w:pPr>
        <w:ind w:firstLineChars="200" w:firstLine="640"/>
        <w:rPr>
          <w:rFonts w:ascii="黑体" w:eastAsia="黑体"/>
          <w:sz w:val="32"/>
          <w:szCs w:val="32"/>
        </w:rPr>
      </w:pPr>
      <w:r>
        <w:rPr>
          <w:rFonts w:ascii="黑体" w:eastAsia="黑体" w:hint="eastAsia"/>
          <w:sz w:val="32"/>
          <w:szCs w:val="32"/>
        </w:rPr>
        <w:t>4.3集团化办学情况</w:t>
      </w:r>
      <w:r w:rsidR="00535DDC">
        <w:rPr>
          <w:rFonts w:ascii="楷体" w:eastAsia="楷体" w:hAnsi="楷体" w:hint="eastAsia"/>
          <w:b/>
          <w:bCs/>
          <w:color w:val="FF0000"/>
          <w:sz w:val="28"/>
          <w:szCs w:val="32"/>
        </w:rPr>
        <w:t xml:space="preserve"> </w:t>
      </w:r>
    </w:p>
    <w:p w14:paraId="655CC74B"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我校是2022年度邯郸市信息技术职教集团理事单位，还是“邯郸现代职业教育集团”首批成员单位之一，积极参加职教集团组织的各项活动，促进专业建设发展。邯山永年肥乡职教集团自2018年正式挂牌成立以来，在各部门的领导下和各成员单位的大力支持下，我们三</w:t>
      </w:r>
      <w:proofErr w:type="gramStart"/>
      <w:r>
        <w:rPr>
          <w:rFonts w:ascii="仿宋" w:eastAsia="仿宋" w:hAnsi="仿宋" w:cs="仿宋" w:hint="eastAsia"/>
          <w:sz w:val="28"/>
          <w:szCs w:val="28"/>
        </w:rPr>
        <w:t>方学校</w:t>
      </w:r>
      <w:proofErr w:type="gramEnd"/>
      <w:r>
        <w:rPr>
          <w:rFonts w:ascii="仿宋" w:eastAsia="仿宋" w:hAnsi="仿宋" w:cs="仿宋" w:hint="eastAsia"/>
          <w:sz w:val="28"/>
          <w:szCs w:val="28"/>
        </w:rPr>
        <w:t>遵循合作互利、优势互补、资源共享、共同提高的原则，以建设现代职业教育体系为引领，以服务区域经济社会发展为目标，在集团内部校</w:t>
      </w:r>
      <w:proofErr w:type="gramStart"/>
      <w:r>
        <w:rPr>
          <w:rFonts w:ascii="仿宋" w:eastAsia="仿宋" w:hAnsi="仿宋" w:cs="仿宋" w:hint="eastAsia"/>
          <w:sz w:val="28"/>
          <w:szCs w:val="28"/>
        </w:rPr>
        <w:t>校</w:t>
      </w:r>
      <w:proofErr w:type="gramEnd"/>
      <w:r>
        <w:rPr>
          <w:rFonts w:ascii="仿宋" w:eastAsia="仿宋" w:hAnsi="仿宋" w:cs="仿宋" w:hint="eastAsia"/>
          <w:sz w:val="28"/>
          <w:szCs w:val="28"/>
        </w:rPr>
        <w:t>之间展开了交流合作，开始探索集团化办学模式，创新办学体制，强化专业建设，有效增进了校</w:t>
      </w:r>
      <w:proofErr w:type="gramStart"/>
      <w:r>
        <w:rPr>
          <w:rFonts w:ascii="仿宋" w:eastAsia="仿宋" w:hAnsi="仿宋" w:cs="仿宋" w:hint="eastAsia"/>
          <w:sz w:val="28"/>
          <w:szCs w:val="28"/>
        </w:rPr>
        <w:t>校</w:t>
      </w:r>
      <w:proofErr w:type="gramEnd"/>
      <w:r>
        <w:rPr>
          <w:rFonts w:ascii="仿宋" w:eastAsia="仿宋" w:hAnsi="仿宋" w:cs="仿宋" w:hint="eastAsia"/>
          <w:sz w:val="28"/>
          <w:szCs w:val="28"/>
        </w:rPr>
        <w:t>之间的联系，促进了职教集团持续健康发展。</w:t>
      </w:r>
    </w:p>
    <w:p w14:paraId="3356708C"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集团运行机制尚待完善，沟通交流次数较少，尤其是专业建设、师资水平提高等方面亟需加强。</w:t>
      </w:r>
    </w:p>
    <w:p w14:paraId="16287EB5" w14:textId="77777777" w:rsidR="003A21CA" w:rsidRDefault="00D91A51">
      <w:pPr>
        <w:ind w:firstLineChars="200" w:firstLine="640"/>
        <w:rPr>
          <w:rFonts w:ascii="黑体" w:eastAsia="黑体"/>
          <w:sz w:val="32"/>
          <w:szCs w:val="32"/>
        </w:rPr>
      </w:pPr>
      <w:r>
        <w:rPr>
          <w:rFonts w:ascii="黑体" w:eastAsia="黑体" w:hint="eastAsia"/>
          <w:sz w:val="32"/>
          <w:szCs w:val="32"/>
        </w:rPr>
        <w:t>5．社会贡献</w:t>
      </w:r>
      <w:r w:rsidR="00535DDC">
        <w:rPr>
          <w:rFonts w:ascii="楷体" w:eastAsia="楷体" w:hAnsi="楷体" w:hint="eastAsia"/>
          <w:b/>
          <w:bCs/>
          <w:color w:val="FF0000"/>
          <w:sz w:val="28"/>
          <w:szCs w:val="32"/>
        </w:rPr>
        <w:t xml:space="preserve"> </w:t>
      </w:r>
    </w:p>
    <w:p w14:paraId="2A91A30C" w14:textId="77777777" w:rsidR="003A21CA" w:rsidRDefault="00D91A51">
      <w:pPr>
        <w:ind w:firstLineChars="200" w:firstLine="640"/>
        <w:rPr>
          <w:rFonts w:ascii="黑体" w:eastAsia="黑体"/>
          <w:sz w:val="32"/>
          <w:szCs w:val="32"/>
        </w:rPr>
      </w:pPr>
      <w:r>
        <w:rPr>
          <w:rFonts w:ascii="黑体" w:eastAsia="黑体" w:hint="eastAsia"/>
          <w:sz w:val="32"/>
          <w:szCs w:val="32"/>
        </w:rPr>
        <w:t>5.1技术技能人才培养</w:t>
      </w:r>
    </w:p>
    <w:p w14:paraId="3028CD2A"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lastRenderedPageBreak/>
        <w:t>近几年，我校在实践中逐步探索出一套较为完善的校企合作培养技能人才制度。由于校企结合得紧密，我校的毕业生实践动手能力较强，综合素质较高，深受用人单位青睐，一批大型企业与我校建立了校企合作、联合培养的模式，从我校招收大量毕业生，为我校教学改革，学生实习、就业，师资培训等提供了有力支持，提高了我校人才培养质量，提升了毕业生岗位适应能力，推动了学校稳步发展。</w:t>
      </w:r>
    </w:p>
    <w:p w14:paraId="28539AE0" w14:textId="77777777" w:rsidR="003A21CA" w:rsidRDefault="00D91A51">
      <w:pPr>
        <w:ind w:firstLineChars="200" w:firstLine="562"/>
        <w:rPr>
          <w:rFonts w:ascii="仿宋" w:eastAsia="仿宋" w:hAnsi="仿宋" w:cs="仿宋"/>
          <w:b/>
          <w:sz w:val="28"/>
          <w:szCs w:val="28"/>
        </w:rPr>
      </w:pPr>
      <w:proofErr w:type="gramStart"/>
      <w:r>
        <w:rPr>
          <w:rFonts w:ascii="仿宋" w:eastAsia="仿宋" w:hAnsi="仿宋" w:cs="仿宋" w:hint="eastAsia"/>
          <w:b/>
          <w:sz w:val="28"/>
          <w:szCs w:val="28"/>
        </w:rPr>
        <w:t>一</w:t>
      </w:r>
      <w:proofErr w:type="gramEnd"/>
      <w:r>
        <w:rPr>
          <w:rFonts w:ascii="仿宋" w:eastAsia="仿宋" w:hAnsi="仿宋" w:cs="仿宋" w:hint="eastAsia"/>
          <w:b/>
          <w:sz w:val="28"/>
          <w:szCs w:val="28"/>
        </w:rPr>
        <w:t>完善校内实习基地建设。</w:t>
      </w:r>
      <w:r>
        <w:rPr>
          <w:rFonts w:ascii="仿宋" w:eastAsia="仿宋" w:hAnsi="仿宋" w:cs="仿宋" w:hint="eastAsia"/>
          <w:sz w:val="28"/>
          <w:szCs w:val="28"/>
        </w:rPr>
        <w:t>通过建立实习基地，实现校企的双赢，建立长期合作的运行机制。实习是我校教育教学过程的重要组成部分，也是我校培养应用型人才不可缺少的重要实践环节。在实习过程中，实习教师有计划、有目的地指导实习操作，边讲解、边示范，将理论知识同实际操作有机地结合，提高了学生的实践能力。随着办学规模的逐步扩大，我校继续加大对实习实验设施的投入，在完善现有的设备的基础上，保证学校各专业日常教学的训练，努力提高学生的动手实践能力。此外学校还努力争取上级单位及政府支持，加强我校培训基地的建设，更好地为企业与社会做好培训工作。积极培养双师型教师，改善办学条件，实现自我完善和发展。</w:t>
      </w:r>
    </w:p>
    <w:p w14:paraId="2A695C51" w14:textId="77777777" w:rsidR="003A21CA" w:rsidRDefault="00D91A51">
      <w:pPr>
        <w:ind w:firstLineChars="200" w:firstLine="562"/>
        <w:rPr>
          <w:rFonts w:ascii="仿宋" w:eastAsia="仿宋" w:hAnsi="仿宋" w:cs="仿宋"/>
          <w:b/>
          <w:sz w:val="28"/>
          <w:szCs w:val="28"/>
        </w:rPr>
      </w:pPr>
      <w:r>
        <w:rPr>
          <w:rFonts w:ascii="仿宋" w:eastAsia="仿宋" w:hAnsi="仿宋" w:cs="仿宋" w:hint="eastAsia"/>
          <w:b/>
          <w:sz w:val="28"/>
          <w:szCs w:val="28"/>
        </w:rPr>
        <w:t>二通过产教深度融合，加速培养高技能人才。</w:t>
      </w:r>
      <w:r>
        <w:rPr>
          <w:rFonts w:ascii="仿宋" w:eastAsia="仿宋" w:hAnsi="仿宋" w:cs="仿宋" w:hint="eastAsia"/>
          <w:sz w:val="28"/>
          <w:szCs w:val="28"/>
        </w:rPr>
        <w:t>近两年以来，我校继续深入推进校企合作、持续深化产教融合。我们主动走出去，积极调研学前教育、IT产业需求，开设符合产业需求的专业，与北京百度、汉王数字、物美集团、河北万图、卓尔教育集团等开展了校企合作办学，在外</w:t>
      </w:r>
      <w:proofErr w:type="gramStart"/>
      <w:r>
        <w:rPr>
          <w:rFonts w:ascii="仿宋" w:eastAsia="仿宋" w:hAnsi="仿宋" w:cs="仿宋" w:hint="eastAsia"/>
          <w:sz w:val="28"/>
          <w:szCs w:val="28"/>
        </w:rPr>
        <w:t>聘专业</w:t>
      </w:r>
      <w:proofErr w:type="gramEnd"/>
      <w:r>
        <w:rPr>
          <w:rFonts w:ascii="仿宋" w:eastAsia="仿宋" w:hAnsi="仿宋" w:cs="仿宋" w:hint="eastAsia"/>
          <w:sz w:val="28"/>
          <w:szCs w:val="28"/>
        </w:rPr>
        <w:t>师资、投入实训设备、安置学生就业开展专业共建合作，“引企入校”“引教入校”在校内开设了“园长课堂”和“企</w:t>
      </w:r>
      <w:r>
        <w:rPr>
          <w:rFonts w:ascii="仿宋" w:eastAsia="仿宋" w:hAnsi="仿宋" w:cs="仿宋" w:hint="eastAsia"/>
          <w:sz w:val="28"/>
          <w:szCs w:val="28"/>
        </w:rPr>
        <w:lastRenderedPageBreak/>
        <w:t>业项目工作室”，目前已引进6家企业入驻我校，企业经理、总监来校授课，实行工学结合、项目化教学，学生边学习边工作，极大地提高了学生专业兴趣和能力。每年毕业之际，我们都要举办“就业推介会”，妥善安置学生就业，学生一次性就业率达97%以上，毕业生供不应求，学生、家长和企业满意度较高。</w:t>
      </w:r>
    </w:p>
    <w:p w14:paraId="27075A35" w14:textId="77777777" w:rsidR="003A21CA" w:rsidRDefault="00D91A51">
      <w:pPr>
        <w:ind w:firstLineChars="200" w:firstLine="562"/>
        <w:rPr>
          <w:rFonts w:ascii="仿宋" w:eastAsia="仿宋" w:hAnsi="仿宋" w:cs="仿宋"/>
          <w:sz w:val="28"/>
          <w:szCs w:val="28"/>
        </w:rPr>
      </w:pPr>
      <w:proofErr w:type="gramStart"/>
      <w:r>
        <w:rPr>
          <w:rFonts w:ascii="仿宋" w:eastAsia="仿宋" w:hAnsi="仿宋" w:cs="仿宋" w:hint="eastAsia"/>
          <w:b/>
          <w:sz w:val="28"/>
          <w:szCs w:val="28"/>
        </w:rPr>
        <w:t>三积极</w:t>
      </w:r>
      <w:proofErr w:type="gramEnd"/>
      <w:r>
        <w:rPr>
          <w:rFonts w:ascii="仿宋" w:eastAsia="仿宋" w:hAnsi="仿宋" w:cs="仿宋" w:hint="eastAsia"/>
          <w:b/>
          <w:sz w:val="28"/>
          <w:szCs w:val="28"/>
        </w:rPr>
        <w:t>开展短期培训。</w:t>
      </w:r>
      <w:r>
        <w:rPr>
          <w:rFonts w:ascii="仿宋" w:eastAsia="仿宋" w:hAnsi="仿宋" w:cs="仿宋" w:hint="eastAsia"/>
          <w:sz w:val="28"/>
          <w:szCs w:val="28"/>
        </w:rPr>
        <w:t xml:space="preserve">2022年，根据区政府《关于推动职业教育高质量发展加快建设技能型人才强区的实施意见》文件精神，我校采用“田间课堂”形式，深入田间地头，认真开展多层次、多形式培训，对农民工开展技能培训共计505人次；选派精干教师，对农村劳动力、贫困劳动力、残疾人开展了《桃树盛果期管理》、《玉米田间管理技术》、《畜禽饲养技术》、《冬小麦种植管理技术》等技能培训。在校生开展技能证考试前和就业前各种培训共计1892人次，截止目前我校今年短期培训共达2397人次，充分利用我校师资力量优势，收到良好的效果。 </w:t>
      </w:r>
    </w:p>
    <w:p w14:paraId="601C615E" w14:textId="77777777" w:rsidR="003A21CA" w:rsidRDefault="00D91A51">
      <w:pPr>
        <w:ind w:firstLineChars="200" w:firstLine="562"/>
        <w:rPr>
          <w:rFonts w:ascii="仿宋" w:eastAsia="仿宋" w:hAnsi="仿宋" w:cs="仿宋"/>
          <w:sz w:val="28"/>
          <w:szCs w:val="28"/>
        </w:rPr>
      </w:pPr>
      <w:r>
        <w:rPr>
          <w:rFonts w:ascii="仿宋" w:eastAsia="仿宋" w:hAnsi="仿宋" w:cs="仿宋" w:hint="eastAsia"/>
          <w:b/>
          <w:sz w:val="28"/>
          <w:szCs w:val="28"/>
        </w:rPr>
        <w:t xml:space="preserve"> 四发展订单培养模式。</w:t>
      </w:r>
      <w:r>
        <w:rPr>
          <w:rFonts w:ascii="仿宋" w:eastAsia="仿宋" w:hAnsi="仿宋" w:cs="仿宋" w:hint="eastAsia"/>
          <w:sz w:val="28"/>
          <w:szCs w:val="28"/>
        </w:rPr>
        <w:t>学校与企业签订人才培养协议，定向招生，学生毕业后定向就业的人才培养模式。学校在职业教育发展中积极开展"订单"式培养模式，强化内部管理机制，积极探索产教结合、产学合作，努力提高学生的动手能力，实行理论与实习总体1：2的教学模式。下一步学校将继续扩大"订单"式培养，争取与更多的企业开展订单培养模式。</w:t>
      </w:r>
    </w:p>
    <w:p w14:paraId="3BD0433E" w14:textId="77777777" w:rsidR="003A21CA" w:rsidRDefault="00D91A51">
      <w:pPr>
        <w:ind w:firstLineChars="200" w:firstLine="640"/>
        <w:rPr>
          <w:rFonts w:ascii="黑体" w:eastAsia="黑体"/>
          <w:sz w:val="32"/>
          <w:szCs w:val="32"/>
        </w:rPr>
      </w:pPr>
      <w:r>
        <w:rPr>
          <w:rFonts w:ascii="黑体" w:eastAsia="黑体" w:hint="eastAsia"/>
          <w:sz w:val="32"/>
          <w:szCs w:val="32"/>
        </w:rPr>
        <w:t>5.2社会服务</w:t>
      </w:r>
    </w:p>
    <w:p w14:paraId="3FB0712C" w14:textId="77777777" w:rsidR="003A21CA" w:rsidRDefault="00D91A51">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我校以党的二十大精神为指导,坚持以服务为宗旨,以就业为导向,以改革创新为动力,全力推进企业职工培训，提升工人的职业素养；推进农村劳动力培训工作,努力提高农村劳动力的就业能力和创业能力,促进农民增收,促进城镇化和新兴工业化的发展，为全面建设小康社会服务。</w:t>
      </w:r>
    </w:p>
    <w:p w14:paraId="6EF2820B" w14:textId="77777777" w:rsidR="003A21CA" w:rsidRDefault="00D91A51">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t>一</w:t>
      </w:r>
      <w:r>
        <w:rPr>
          <w:rFonts w:ascii="仿宋" w:eastAsia="仿宋" w:hAnsi="仿宋" w:cs="仿宋"/>
          <w:sz w:val="28"/>
          <w:szCs w:val="28"/>
        </w:rPr>
        <w:t>是深入农村开展</w:t>
      </w:r>
      <w:r>
        <w:rPr>
          <w:rFonts w:ascii="仿宋" w:eastAsia="仿宋" w:hAnsi="仿宋" w:cs="仿宋" w:hint="eastAsia"/>
          <w:sz w:val="28"/>
          <w:szCs w:val="28"/>
        </w:rPr>
        <w:t>田间课堂</w:t>
      </w:r>
      <w:r>
        <w:rPr>
          <w:rFonts w:ascii="仿宋" w:eastAsia="仿宋" w:hAnsi="仿宋" w:cs="仿宋"/>
          <w:sz w:val="28"/>
          <w:szCs w:val="28"/>
        </w:rPr>
        <w:t>活动。</w:t>
      </w:r>
      <w:r>
        <w:rPr>
          <w:rFonts w:ascii="仿宋" w:eastAsia="仿宋" w:hAnsi="仿宋" w:cs="仿宋" w:hint="eastAsia"/>
          <w:sz w:val="28"/>
          <w:szCs w:val="28"/>
        </w:rPr>
        <w:t>6</w:t>
      </w:r>
      <w:r>
        <w:rPr>
          <w:rFonts w:ascii="仿宋" w:eastAsia="仿宋" w:hAnsi="仿宋" w:cs="仿宋"/>
          <w:sz w:val="28"/>
          <w:szCs w:val="28"/>
        </w:rPr>
        <w:t>月、</w:t>
      </w:r>
      <w:r>
        <w:rPr>
          <w:rFonts w:ascii="仿宋" w:eastAsia="仿宋" w:hAnsi="仿宋" w:cs="仿宋" w:hint="eastAsia"/>
          <w:sz w:val="28"/>
          <w:szCs w:val="28"/>
        </w:rPr>
        <w:t>7月、9月、</w:t>
      </w:r>
      <w:r>
        <w:rPr>
          <w:rFonts w:ascii="仿宋" w:eastAsia="仿宋" w:hAnsi="仿宋" w:cs="仿宋"/>
          <w:sz w:val="28"/>
          <w:szCs w:val="28"/>
        </w:rPr>
        <w:t>10</w:t>
      </w:r>
      <w:proofErr w:type="gramStart"/>
      <w:r>
        <w:rPr>
          <w:rFonts w:ascii="仿宋" w:eastAsia="仿宋" w:hAnsi="仿宋" w:cs="仿宋"/>
          <w:sz w:val="28"/>
          <w:szCs w:val="28"/>
        </w:rPr>
        <w:t>月分</w:t>
      </w:r>
      <w:proofErr w:type="gramEnd"/>
      <w:r>
        <w:rPr>
          <w:rFonts w:ascii="仿宋" w:eastAsia="仿宋" w:hAnsi="仿宋" w:cs="仿宋"/>
          <w:sz w:val="28"/>
          <w:szCs w:val="28"/>
        </w:rPr>
        <w:t>别对</w:t>
      </w:r>
      <w:proofErr w:type="gramStart"/>
      <w:r>
        <w:rPr>
          <w:rFonts w:ascii="仿宋" w:eastAsia="仿宋" w:hAnsi="仿宋" w:cs="仿宋" w:hint="eastAsia"/>
          <w:sz w:val="28"/>
          <w:szCs w:val="28"/>
        </w:rPr>
        <w:t>南堡乡北泊村</w:t>
      </w:r>
      <w:proofErr w:type="gramEnd"/>
      <w:r>
        <w:rPr>
          <w:rFonts w:ascii="仿宋" w:eastAsia="仿宋" w:hAnsi="仿宋" w:cs="仿宋" w:hint="eastAsia"/>
          <w:sz w:val="28"/>
          <w:szCs w:val="28"/>
        </w:rPr>
        <w:t>、</w:t>
      </w:r>
      <w:r>
        <w:rPr>
          <w:rFonts w:ascii="仿宋" w:eastAsia="仿宋" w:hAnsi="仿宋" w:cs="仿宋"/>
          <w:sz w:val="28"/>
          <w:szCs w:val="28"/>
        </w:rPr>
        <w:t>河沙镇镇西堤西堡村、夹堤村、东王庄村村民进行了</w:t>
      </w:r>
      <w:r>
        <w:rPr>
          <w:rFonts w:ascii="仿宋" w:eastAsia="仿宋" w:hAnsi="仿宋" w:cs="仿宋" w:hint="eastAsia"/>
          <w:sz w:val="28"/>
          <w:szCs w:val="28"/>
        </w:rPr>
        <w:t>桃树盛果期管理、玉米田间管理技术、畜禽饲养技术</w:t>
      </w:r>
      <w:r>
        <w:rPr>
          <w:rFonts w:ascii="仿宋" w:eastAsia="仿宋" w:hAnsi="仿宋" w:cs="仿宋"/>
          <w:sz w:val="28"/>
          <w:szCs w:val="28"/>
        </w:rPr>
        <w:t>、</w:t>
      </w:r>
      <w:r>
        <w:rPr>
          <w:rFonts w:ascii="仿宋" w:eastAsia="仿宋" w:hAnsi="仿宋" w:cs="仿宋" w:hint="eastAsia"/>
          <w:sz w:val="28"/>
          <w:szCs w:val="28"/>
        </w:rPr>
        <w:t>冬小麦种植管理技术、冬季果树修剪技术等</w:t>
      </w:r>
      <w:r>
        <w:rPr>
          <w:rFonts w:ascii="仿宋" w:eastAsia="仿宋" w:hAnsi="仿宋" w:cs="仿宋"/>
          <w:sz w:val="28"/>
          <w:szCs w:val="28"/>
        </w:rPr>
        <w:t>短期培训，共计</w:t>
      </w:r>
      <w:r>
        <w:rPr>
          <w:rFonts w:ascii="仿宋" w:eastAsia="仿宋" w:hAnsi="仿宋" w:cs="仿宋" w:hint="eastAsia"/>
          <w:sz w:val="28"/>
          <w:szCs w:val="28"/>
        </w:rPr>
        <w:t>504</w:t>
      </w:r>
      <w:r>
        <w:rPr>
          <w:rFonts w:ascii="仿宋" w:eastAsia="仿宋" w:hAnsi="仿宋" w:cs="仿宋"/>
          <w:sz w:val="28"/>
          <w:szCs w:val="28"/>
        </w:rPr>
        <w:t>人；对</w:t>
      </w:r>
      <w:r>
        <w:rPr>
          <w:rFonts w:ascii="仿宋" w:eastAsia="仿宋" w:hAnsi="仿宋" w:cs="仿宋" w:hint="eastAsia"/>
          <w:sz w:val="28"/>
          <w:szCs w:val="28"/>
        </w:rPr>
        <w:t>王庄</w:t>
      </w:r>
      <w:r>
        <w:rPr>
          <w:rFonts w:ascii="仿宋" w:eastAsia="仿宋" w:hAnsi="仿宋" w:cs="仿宋"/>
          <w:sz w:val="28"/>
          <w:szCs w:val="28"/>
        </w:rPr>
        <w:t>村民</w:t>
      </w:r>
      <w:r>
        <w:rPr>
          <w:rFonts w:ascii="仿宋" w:eastAsia="仿宋" w:hAnsi="仿宋" w:cs="仿宋" w:hint="eastAsia"/>
          <w:sz w:val="28"/>
          <w:szCs w:val="28"/>
        </w:rPr>
        <w:t>85</w:t>
      </w:r>
      <w:r>
        <w:rPr>
          <w:rFonts w:ascii="仿宋" w:eastAsia="仿宋" w:hAnsi="仿宋" w:cs="仿宋"/>
          <w:sz w:val="28"/>
          <w:szCs w:val="28"/>
        </w:rPr>
        <w:t>人进行了新型职业农民培训，提升了广大农民的综合素质和生产经营能力，为群众致富增收提供了技术支持</w:t>
      </w:r>
      <w:r>
        <w:rPr>
          <w:rFonts w:ascii="仿宋" w:eastAsia="仿宋" w:hAnsi="仿宋" w:cs="仿宋" w:hint="eastAsia"/>
          <w:sz w:val="28"/>
          <w:szCs w:val="28"/>
        </w:rPr>
        <w:t>与指导</w:t>
      </w:r>
      <w:r>
        <w:rPr>
          <w:rFonts w:ascii="仿宋" w:eastAsia="仿宋" w:hAnsi="仿宋" w:cs="仿宋"/>
          <w:sz w:val="28"/>
          <w:szCs w:val="28"/>
        </w:rPr>
        <w:t>。</w:t>
      </w:r>
    </w:p>
    <w:p w14:paraId="6873D0C3" w14:textId="77777777" w:rsidR="003A21CA" w:rsidRDefault="00D91A51">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t>二</w:t>
      </w:r>
      <w:r>
        <w:rPr>
          <w:rFonts w:ascii="仿宋" w:eastAsia="仿宋" w:hAnsi="仿宋" w:cs="仿宋"/>
          <w:sz w:val="28"/>
          <w:szCs w:val="28"/>
        </w:rPr>
        <w:t>是走进</w:t>
      </w:r>
      <w:r>
        <w:rPr>
          <w:rFonts w:ascii="仿宋" w:eastAsia="仿宋" w:hAnsi="仿宋" w:cs="仿宋" w:hint="eastAsia"/>
          <w:sz w:val="28"/>
          <w:szCs w:val="28"/>
        </w:rPr>
        <w:t>企业</w:t>
      </w:r>
      <w:r>
        <w:rPr>
          <w:rFonts w:ascii="仿宋" w:eastAsia="仿宋" w:hAnsi="仿宋" w:cs="仿宋"/>
          <w:sz w:val="28"/>
          <w:szCs w:val="28"/>
        </w:rPr>
        <w:t>进行实地培训。</w:t>
      </w:r>
      <w:r>
        <w:rPr>
          <w:rFonts w:ascii="仿宋" w:eastAsia="仿宋" w:hAnsi="仿宋" w:cs="仿宋" w:hint="eastAsia"/>
          <w:sz w:val="28"/>
          <w:szCs w:val="28"/>
        </w:rPr>
        <w:t>10</w:t>
      </w:r>
      <w:r>
        <w:rPr>
          <w:rFonts w:ascii="仿宋" w:eastAsia="仿宋" w:hAnsi="仿宋" w:cs="仿宋"/>
          <w:sz w:val="28"/>
          <w:szCs w:val="28"/>
        </w:rPr>
        <w:t>月份，由主管校长带队，组织学校有经验的老师对</w:t>
      </w:r>
      <w:r>
        <w:rPr>
          <w:rFonts w:ascii="仿宋" w:eastAsia="仿宋" w:hAnsi="仿宋" w:cs="仿宋" w:hint="eastAsia"/>
          <w:sz w:val="28"/>
          <w:szCs w:val="28"/>
        </w:rPr>
        <w:t>金曜汽贸</w:t>
      </w:r>
      <w:r>
        <w:rPr>
          <w:rFonts w:ascii="仿宋" w:eastAsia="仿宋" w:hAnsi="仿宋" w:cs="仿宋"/>
          <w:sz w:val="28"/>
          <w:szCs w:val="28"/>
        </w:rPr>
        <w:t>有限公司</w:t>
      </w:r>
      <w:r>
        <w:rPr>
          <w:rFonts w:ascii="仿宋" w:eastAsia="仿宋" w:hAnsi="仿宋" w:cs="仿宋" w:hint="eastAsia"/>
          <w:sz w:val="28"/>
          <w:szCs w:val="28"/>
        </w:rPr>
        <w:t>52</w:t>
      </w:r>
      <w:r>
        <w:rPr>
          <w:rFonts w:ascii="仿宋" w:eastAsia="仿宋" w:hAnsi="仿宋" w:cs="仿宋"/>
          <w:sz w:val="28"/>
          <w:szCs w:val="28"/>
        </w:rPr>
        <w:t>名员工进行了</w:t>
      </w:r>
      <w:r>
        <w:rPr>
          <w:rFonts w:ascii="仿宋" w:eastAsia="仿宋" w:hAnsi="仿宋" w:cs="仿宋" w:hint="eastAsia"/>
          <w:sz w:val="28"/>
          <w:szCs w:val="28"/>
        </w:rPr>
        <w:t>安全生产</w:t>
      </w:r>
      <w:r>
        <w:rPr>
          <w:rFonts w:ascii="仿宋" w:eastAsia="仿宋" w:hAnsi="仿宋" w:cs="仿宋"/>
          <w:sz w:val="28"/>
          <w:szCs w:val="28"/>
        </w:rPr>
        <w:t>管理培训。</w:t>
      </w:r>
    </w:p>
    <w:p w14:paraId="3E1CB0EA" w14:textId="77777777" w:rsidR="003A21CA" w:rsidRDefault="00D91A51">
      <w:pPr>
        <w:widowControl/>
        <w:ind w:firstLineChars="200" w:firstLine="560"/>
        <w:jc w:val="left"/>
        <w:rPr>
          <w:rFonts w:ascii="仿宋" w:eastAsia="仿宋" w:hAnsi="仿宋" w:cs="仿宋"/>
          <w:sz w:val="28"/>
          <w:szCs w:val="28"/>
        </w:rPr>
      </w:pPr>
      <w:r>
        <w:rPr>
          <w:rFonts w:ascii="仿宋" w:eastAsia="仿宋" w:hAnsi="仿宋" w:cs="仿宋"/>
          <w:sz w:val="28"/>
          <w:szCs w:val="28"/>
        </w:rPr>
        <w:t>三是与石家庄职业技能鉴定所沟通协商，商定职业技能鉴定事宜，对我校</w:t>
      </w:r>
      <w:r>
        <w:rPr>
          <w:rFonts w:ascii="仿宋" w:eastAsia="仿宋" w:hAnsi="仿宋" w:cs="仿宋" w:hint="eastAsia"/>
          <w:sz w:val="28"/>
          <w:szCs w:val="28"/>
        </w:rPr>
        <w:t>畜禽生产技术</w:t>
      </w:r>
      <w:r>
        <w:rPr>
          <w:rFonts w:ascii="仿宋" w:eastAsia="仿宋" w:hAnsi="仿宋" w:cs="仿宋"/>
          <w:sz w:val="28"/>
          <w:szCs w:val="28"/>
        </w:rPr>
        <w:t>、计算机和</w:t>
      </w:r>
      <w:r>
        <w:rPr>
          <w:rFonts w:ascii="仿宋" w:eastAsia="仿宋" w:hAnsi="仿宋" w:cs="仿宋" w:hint="eastAsia"/>
          <w:sz w:val="28"/>
          <w:szCs w:val="28"/>
        </w:rPr>
        <w:t>幼儿保育</w:t>
      </w:r>
      <w:r>
        <w:rPr>
          <w:rFonts w:ascii="仿宋" w:eastAsia="仿宋" w:hAnsi="仿宋" w:cs="仿宋"/>
          <w:sz w:val="28"/>
          <w:szCs w:val="28"/>
        </w:rPr>
        <w:t>专业学生进行技能证</w:t>
      </w:r>
      <w:r>
        <w:rPr>
          <w:rFonts w:ascii="仿宋" w:eastAsia="仿宋" w:hAnsi="仿宋" w:cs="仿宋" w:hint="eastAsia"/>
          <w:sz w:val="28"/>
          <w:szCs w:val="28"/>
        </w:rPr>
        <w:t>书</w:t>
      </w:r>
      <w:r>
        <w:rPr>
          <w:rFonts w:ascii="仿宋" w:eastAsia="仿宋" w:hAnsi="仿宋" w:cs="仿宋"/>
          <w:sz w:val="28"/>
          <w:szCs w:val="28"/>
        </w:rPr>
        <w:t>鉴定，通过率达到98％以上；</w:t>
      </w:r>
      <w:r>
        <w:rPr>
          <w:rFonts w:ascii="仿宋" w:eastAsia="仿宋" w:hAnsi="仿宋" w:cs="仿宋" w:hint="eastAsia"/>
          <w:sz w:val="28"/>
          <w:szCs w:val="28"/>
        </w:rPr>
        <w:t>按</w:t>
      </w:r>
      <w:r>
        <w:rPr>
          <w:rFonts w:ascii="仿宋" w:eastAsia="仿宋" w:hAnsi="仿宋" w:cs="仿宋"/>
          <w:sz w:val="28"/>
          <w:szCs w:val="28"/>
        </w:rPr>
        <w:t>《职业技能鉴定考核基地</w:t>
      </w:r>
      <w:r>
        <w:rPr>
          <w:rFonts w:ascii="仿宋" w:eastAsia="仿宋" w:hAnsi="仿宋" w:cs="仿宋" w:hint="eastAsia"/>
          <w:sz w:val="28"/>
          <w:szCs w:val="28"/>
        </w:rPr>
        <w:t>实施方案</w:t>
      </w:r>
      <w:r>
        <w:rPr>
          <w:rFonts w:ascii="仿宋" w:eastAsia="仿宋" w:hAnsi="仿宋" w:cs="仿宋"/>
          <w:sz w:val="28"/>
          <w:szCs w:val="28"/>
        </w:rPr>
        <w:t>》涉及的内容做</w:t>
      </w:r>
      <w:r>
        <w:rPr>
          <w:rFonts w:ascii="仿宋" w:eastAsia="仿宋" w:hAnsi="仿宋" w:cs="仿宋" w:hint="eastAsia"/>
          <w:sz w:val="28"/>
          <w:szCs w:val="28"/>
        </w:rPr>
        <w:t>前期</w:t>
      </w:r>
      <w:r>
        <w:rPr>
          <w:rFonts w:ascii="仿宋" w:eastAsia="仿宋" w:hAnsi="仿宋" w:cs="仿宋"/>
          <w:sz w:val="28"/>
          <w:szCs w:val="28"/>
        </w:rPr>
        <w:t>准备</w:t>
      </w:r>
      <w:r>
        <w:rPr>
          <w:rFonts w:ascii="仿宋" w:eastAsia="仿宋" w:hAnsi="仿宋" w:cs="仿宋" w:hint="eastAsia"/>
          <w:sz w:val="28"/>
          <w:szCs w:val="28"/>
        </w:rPr>
        <w:t>工作</w:t>
      </w:r>
      <w:r>
        <w:rPr>
          <w:rFonts w:ascii="仿宋" w:eastAsia="仿宋" w:hAnsi="仿宋" w:cs="仿宋"/>
          <w:sz w:val="28"/>
          <w:szCs w:val="28"/>
        </w:rPr>
        <w:t>；</w:t>
      </w:r>
      <w:proofErr w:type="gramStart"/>
      <w:r>
        <w:rPr>
          <w:rFonts w:ascii="仿宋" w:eastAsia="仿宋" w:hAnsi="仿宋" w:cs="仿宋"/>
          <w:sz w:val="28"/>
          <w:szCs w:val="28"/>
        </w:rPr>
        <w:t>待基地</w:t>
      </w:r>
      <w:proofErr w:type="gramEnd"/>
      <w:r>
        <w:rPr>
          <w:rFonts w:ascii="仿宋" w:eastAsia="仿宋" w:hAnsi="仿宋" w:cs="仿宋"/>
          <w:sz w:val="28"/>
          <w:szCs w:val="28"/>
        </w:rPr>
        <w:t xml:space="preserve">建成后，大力开展职业技能鉴定工作，为社会人员拥有适合工作要求的技能证书做好保障。 </w:t>
      </w:r>
    </w:p>
    <w:p w14:paraId="6DBBE64F" w14:textId="77777777" w:rsidR="003A21CA" w:rsidRDefault="00D91A51">
      <w:pPr>
        <w:widowControl/>
        <w:ind w:firstLineChars="200" w:firstLine="560"/>
        <w:jc w:val="left"/>
      </w:pPr>
      <w:r>
        <w:rPr>
          <w:rFonts w:ascii="仿宋" w:eastAsia="仿宋" w:hAnsi="仿宋" w:cs="仿宋" w:hint="eastAsia"/>
          <w:sz w:val="28"/>
          <w:szCs w:val="28"/>
        </w:rPr>
        <w:t>四是为在校生提供实习前培训和提高专业技能培训，让学生能顺利实习，参加技能测试；对学校专业课教师进行职业技能培训，为老师顺利考到技能证提供了支持。</w:t>
      </w:r>
    </w:p>
    <w:p w14:paraId="5C7F54B7" w14:textId="77777777" w:rsidR="003A21CA" w:rsidRDefault="00D91A51">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我们对农村劳动力开展就业前的引导性培训,开展了职业技能培训,提高了农村劳动力的就业能力,技术水平,职业素质,促进了农村劳动力有序的向二三产业转移.我们为推进新型城镇化和建设社会主义新农村提供了人力资源支持,为社会做出了应有的贡献。</w:t>
      </w:r>
    </w:p>
    <w:p w14:paraId="1BE1DF9A" w14:textId="77777777" w:rsidR="003A21CA" w:rsidRDefault="00D91A51">
      <w:pPr>
        <w:widowControl/>
        <w:ind w:firstLineChars="200" w:firstLine="640"/>
        <w:jc w:val="left"/>
        <w:rPr>
          <w:rFonts w:ascii="仿宋" w:eastAsia="仿宋" w:hAnsi="仿宋" w:cs="仿宋"/>
          <w:sz w:val="28"/>
          <w:szCs w:val="28"/>
        </w:rPr>
      </w:pPr>
      <w:r>
        <w:rPr>
          <w:rFonts w:ascii="黑体" w:eastAsia="黑体" w:hint="eastAsia"/>
          <w:sz w:val="32"/>
          <w:szCs w:val="32"/>
        </w:rPr>
        <w:t xml:space="preserve">5.3对口支援 </w:t>
      </w:r>
      <w:r>
        <w:rPr>
          <w:rFonts w:hint="eastAsia"/>
          <w:sz w:val="28"/>
          <w:szCs w:val="28"/>
        </w:rPr>
        <w:t xml:space="preserve"> </w:t>
      </w:r>
      <w:r>
        <w:rPr>
          <w:rFonts w:ascii="仿宋" w:eastAsia="仿宋" w:hAnsi="仿宋" w:cs="仿宋" w:hint="eastAsia"/>
          <w:sz w:val="28"/>
          <w:szCs w:val="28"/>
        </w:rPr>
        <w:t xml:space="preserve">  </w:t>
      </w:r>
    </w:p>
    <w:p w14:paraId="434BD8BC" w14:textId="77777777" w:rsidR="003A21CA" w:rsidRDefault="00D91A51">
      <w:pPr>
        <w:pStyle w:val="ae"/>
        <w:widowControl/>
        <w:spacing w:beforeAutospacing="0" w:afterAutospacing="0" w:line="300" w:lineRule="atLeast"/>
        <w:ind w:firstLineChars="200" w:firstLine="602"/>
        <w:rPr>
          <w:rFonts w:ascii="仿宋" w:eastAsia="仿宋" w:hAnsi="仿宋" w:cs="仿宋"/>
          <w:kern w:val="2"/>
          <w:sz w:val="28"/>
          <w:szCs w:val="28"/>
        </w:rPr>
      </w:pPr>
      <w:r>
        <w:rPr>
          <w:rFonts w:ascii="楷体" w:eastAsia="楷体" w:hAnsi="楷体" w:hint="eastAsia"/>
          <w:b/>
          <w:kern w:val="2"/>
          <w:sz w:val="30"/>
          <w:szCs w:val="30"/>
        </w:rPr>
        <w:t>一是扎实开展好对口扶贫工作。</w:t>
      </w:r>
      <w:r>
        <w:rPr>
          <w:rFonts w:ascii="仿宋" w:eastAsia="仿宋" w:hAnsi="仿宋" w:cs="仿宋" w:hint="eastAsia"/>
          <w:kern w:val="2"/>
          <w:sz w:val="28"/>
          <w:szCs w:val="28"/>
        </w:rPr>
        <w:t>按照要求，我校三名帮扶人员对帮扶对象在进行思想和物质帮扶的同时，又对帮扶对象进行致富项目支持，真正把党和政府的关怀送到贫困户心中。</w:t>
      </w:r>
      <w:r>
        <w:rPr>
          <w:rFonts w:ascii="楷体" w:eastAsia="楷体" w:hAnsi="楷体" w:hint="eastAsia"/>
          <w:b/>
          <w:kern w:val="2"/>
          <w:sz w:val="30"/>
          <w:szCs w:val="30"/>
        </w:rPr>
        <w:t>二是校际帮扶效果良好。</w:t>
      </w:r>
      <w:r>
        <w:rPr>
          <w:rFonts w:ascii="仿宋" w:eastAsia="仿宋" w:hAnsi="仿宋" w:cs="仿宋" w:hint="eastAsia"/>
          <w:sz w:val="28"/>
          <w:szCs w:val="28"/>
        </w:rPr>
        <w:t>为进一步提高城乡学校结对帮扶工作的实效性，促进城乡学校教育均衡发展，我校与张策小学实施了校际结对帮扶工作。按照工作方案，全年我校共安排了两名骨干老师定时到学校送课，每位教师送课课时量多达1</w:t>
      </w:r>
      <w:r>
        <w:rPr>
          <w:rFonts w:ascii="仿宋" w:eastAsia="仿宋" w:hAnsi="仿宋" w:cs="仿宋"/>
          <w:sz w:val="28"/>
          <w:szCs w:val="28"/>
        </w:rPr>
        <w:t>0</w:t>
      </w:r>
      <w:r>
        <w:rPr>
          <w:rFonts w:ascii="仿宋" w:eastAsia="仿宋" w:hAnsi="仿宋" w:cs="仿宋" w:hint="eastAsia"/>
          <w:sz w:val="28"/>
          <w:szCs w:val="28"/>
        </w:rPr>
        <w:t>节以上，共开展了教研活动</w:t>
      </w:r>
      <w:r>
        <w:rPr>
          <w:rFonts w:ascii="仿宋" w:eastAsia="仿宋" w:hAnsi="仿宋" w:cs="仿宋"/>
          <w:sz w:val="28"/>
          <w:szCs w:val="28"/>
        </w:rPr>
        <w:t>3</w:t>
      </w:r>
      <w:r>
        <w:rPr>
          <w:rFonts w:ascii="仿宋" w:eastAsia="仿宋" w:hAnsi="仿宋" w:cs="仿宋" w:hint="eastAsia"/>
          <w:sz w:val="28"/>
          <w:szCs w:val="28"/>
        </w:rPr>
        <w:t>次，智慧课堂主题教学研讨活动2次，校际帮扶效果良好。</w:t>
      </w:r>
      <w:r>
        <w:rPr>
          <w:rFonts w:ascii="楷体" w:eastAsia="楷体" w:hAnsi="楷体" w:hint="eastAsia"/>
          <w:b/>
          <w:kern w:val="2"/>
          <w:sz w:val="30"/>
          <w:szCs w:val="30"/>
        </w:rPr>
        <w:t>三是按时发放</w:t>
      </w:r>
      <w:r>
        <w:rPr>
          <w:rFonts w:ascii="楷体" w:eastAsia="楷体" w:hAnsi="楷体"/>
          <w:b/>
          <w:kern w:val="2"/>
          <w:sz w:val="30"/>
          <w:szCs w:val="30"/>
        </w:rPr>
        <w:t>20</w:t>
      </w:r>
      <w:r>
        <w:rPr>
          <w:rFonts w:ascii="楷体" w:eastAsia="楷体" w:hAnsi="楷体" w:hint="eastAsia"/>
          <w:b/>
          <w:kern w:val="2"/>
          <w:sz w:val="30"/>
          <w:szCs w:val="30"/>
        </w:rPr>
        <w:t>22年国家助学金，确保资助工作不漏一人，对于建档立</w:t>
      </w:r>
      <w:proofErr w:type="gramStart"/>
      <w:r>
        <w:rPr>
          <w:rFonts w:ascii="楷体" w:eastAsia="楷体" w:hAnsi="楷体" w:hint="eastAsia"/>
          <w:b/>
          <w:kern w:val="2"/>
          <w:sz w:val="30"/>
          <w:szCs w:val="30"/>
        </w:rPr>
        <w:t>卡学生</w:t>
      </w:r>
      <w:proofErr w:type="gramEnd"/>
      <w:r>
        <w:rPr>
          <w:rFonts w:ascii="楷体" w:eastAsia="楷体" w:hAnsi="楷体" w:hint="eastAsia"/>
          <w:b/>
          <w:kern w:val="2"/>
          <w:sz w:val="30"/>
          <w:szCs w:val="30"/>
        </w:rPr>
        <w:t>做到精准扶贫。</w:t>
      </w:r>
      <w:r>
        <w:rPr>
          <w:rFonts w:ascii="仿宋" w:eastAsia="仿宋" w:hAnsi="仿宋" w:cs="仿宋" w:hint="eastAsia"/>
          <w:kern w:val="2"/>
          <w:sz w:val="28"/>
          <w:szCs w:val="28"/>
        </w:rPr>
        <w:t>学校开展</w:t>
      </w:r>
      <w:r>
        <w:rPr>
          <w:rFonts w:ascii="仿宋" w:eastAsia="仿宋" w:hAnsi="仿宋" w:cs="仿宋"/>
          <w:kern w:val="2"/>
          <w:sz w:val="28"/>
          <w:szCs w:val="28"/>
        </w:rPr>
        <w:t>“</w:t>
      </w:r>
      <w:r>
        <w:rPr>
          <w:rFonts w:ascii="仿宋" w:eastAsia="仿宋" w:hAnsi="仿宋" w:cs="仿宋" w:hint="eastAsia"/>
          <w:kern w:val="2"/>
          <w:sz w:val="28"/>
          <w:szCs w:val="28"/>
        </w:rPr>
        <w:t>大家访</w:t>
      </w:r>
      <w:r>
        <w:rPr>
          <w:rFonts w:ascii="仿宋" w:eastAsia="仿宋" w:hAnsi="仿宋" w:cs="仿宋"/>
          <w:kern w:val="2"/>
          <w:sz w:val="28"/>
          <w:szCs w:val="28"/>
        </w:rPr>
        <w:t>”</w:t>
      </w:r>
      <w:r>
        <w:rPr>
          <w:rFonts w:ascii="仿宋" w:eastAsia="仿宋" w:hAnsi="仿宋" w:cs="仿宋" w:hint="eastAsia"/>
          <w:kern w:val="2"/>
          <w:sz w:val="28"/>
          <w:szCs w:val="28"/>
        </w:rPr>
        <w:t>送温暖活动，全体班主任利用元旦假期,不畏严寒,不惧路途遥远,对建档立卡及困难学生挨家挨户进行</w:t>
      </w:r>
      <w:bookmarkStart w:id="2" w:name="_Hlk534876421"/>
      <w:r>
        <w:rPr>
          <w:rFonts w:ascii="仿宋" w:eastAsia="仿宋" w:hAnsi="仿宋" w:cs="仿宋"/>
          <w:kern w:val="2"/>
          <w:sz w:val="28"/>
          <w:szCs w:val="28"/>
        </w:rPr>
        <w:t>“</w:t>
      </w:r>
      <w:r>
        <w:rPr>
          <w:rFonts w:ascii="仿宋" w:eastAsia="仿宋" w:hAnsi="仿宋" w:cs="仿宋" w:hint="eastAsia"/>
          <w:kern w:val="2"/>
          <w:sz w:val="28"/>
          <w:szCs w:val="28"/>
        </w:rPr>
        <w:t>大家访</w:t>
      </w:r>
      <w:r>
        <w:rPr>
          <w:rFonts w:ascii="仿宋" w:eastAsia="仿宋" w:hAnsi="仿宋" w:cs="仿宋"/>
          <w:kern w:val="2"/>
          <w:sz w:val="28"/>
          <w:szCs w:val="28"/>
        </w:rPr>
        <w:t>”</w:t>
      </w:r>
      <w:bookmarkEnd w:id="2"/>
      <w:r>
        <w:rPr>
          <w:rFonts w:ascii="仿宋" w:eastAsia="仿宋" w:hAnsi="仿宋" w:cs="仿宋" w:hint="eastAsia"/>
          <w:kern w:val="2"/>
          <w:sz w:val="28"/>
          <w:szCs w:val="28"/>
        </w:rPr>
        <w:t>，讲解国家的“三免一补”资助政策，确保每一个孩子不会因家庭贫困而失学，把党和政府的温暖送到了每个困难学生家中。学校还设置了奖学金、助学金制度。根据国家规定，职业学校就读学生学费全免，</w:t>
      </w:r>
      <w:r>
        <w:rPr>
          <w:rFonts w:ascii="仿宋" w:eastAsia="仿宋" w:hAnsi="仿宋" w:cs="仿宋" w:hint="eastAsia"/>
          <w:sz w:val="28"/>
          <w:szCs w:val="28"/>
        </w:rPr>
        <w:t>畜禽生产技术</w:t>
      </w:r>
      <w:r>
        <w:rPr>
          <w:rFonts w:ascii="仿宋" w:eastAsia="仿宋" w:hAnsi="仿宋" w:cs="仿宋" w:hint="eastAsia"/>
          <w:kern w:val="2"/>
          <w:sz w:val="28"/>
          <w:szCs w:val="28"/>
        </w:rPr>
        <w:t>等涉农专业1</w:t>
      </w:r>
      <w:r>
        <w:rPr>
          <w:rFonts w:ascii="仿宋" w:eastAsia="仿宋" w:hAnsi="仿宋" w:cs="仿宋"/>
          <w:kern w:val="2"/>
          <w:sz w:val="28"/>
          <w:szCs w:val="28"/>
        </w:rPr>
        <w:t>00%</w:t>
      </w:r>
      <w:r>
        <w:rPr>
          <w:rFonts w:ascii="仿宋" w:eastAsia="仿宋" w:hAnsi="仿宋" w:cs="仿宋" w:hint="eastAsia"/>
          <w:kern w:val="2"/>
          <w:sz w:val="28"/>
          <w:szCs w:val="28"/>
        </w:rPr>
        <w:t>学生可享受每人两年4</w:t>
      </w:r>
      <w:r>
        <w:rPr>
          <w:rFonts w:ascii="仿宋" w:eastAsia="仿宋" w:hAnsi="仿宋" w:cs="仿宋"/>
          <w:kern w:val="2"/>
          <w:sz w:val="28"/>
          <w:szCs w:val="28"/>
        </w:rPr>
        <w:t>000</w:t>
      </w:r>
      <w:r>
        <w:rPr>
          <w:rFonts w:ascii="仿宋" w:eastAsia="仿宋" w:hAnsi="仿宋" w:cs="仿宋" w:hint="eastAsia"/>
          <w:kern w:val="2"/>
          <w:sz w:val="28"/>
          <w:szCs w:val="28"/>
        </w:rPr>
        <w:t>元国家助学金，其他专业15%的学生可享受每人两年</w:t>
      </w:r>
      <w:r>
        <w:rPr>
          <w:rFonts w:ascii="仿宋" w:eastAsia="仿宋" w:hAnsi="仿宋" w:cs="仿宋"/>
          <w:kern w:val="2"/>
          <w:sz w:val="28"/>
          <w:szCs w:val="28"/>
        </w:rPr>
        <w:t>4</w:t>
      </w:r>
      <w:r>
        <w:rPr>
          <w:rFonts w:ascii="仿宋" w:eastAsia="仿宋" w:hAnsi="仿宋" w:cs="仿宋" w:hint="eastAsia"/>
          <w:kern w:val="2"/>
          <w:sz w:val="28"/>
          <w:szCs w:val="28"/>
        </w:rPr>
        <w:t>000元的国家助学金</w:t>
      </w:r>
      <w:r>
        <w:rPr>
          <w:rFonts w:ascii="楷体" w:eastAsia="楷体" w:hAnsi="楷体" w:hint="eastAsia"/>
          <w:b/>
          <w:kern w:val="2"/>
          <w:sz w:val="30"/>
          <w:szCs w:val="30"/>
        </w:rPr>
        <w:t>。四是认真开展技能帮扶工作。</w:t>
      </w:r>
      <w:r>
        <w:rPr>
          <w:rFonts w:ascii="仿宋" w:eastAsia="仿宋" w:hAnsi="仿宋" w:cs="仿宋" w:hint="eastAsia"/>
          <w:kern w:val="2"/>
          <w:sz w:val="28"/>
          <w:szCs w:val="28"/>
        </w:rPr>
        <w:t>2022年我校社会培训</w:t>
      </w:r>
      <w:r>
        <w:rPr>
          <w:rFonts w:ascii="仿宋" w:eastAsia="仿宋" w:hAnsi="仿宋" w:cs="仿宋" w:hint="eastAsia"/>
          <w:kern w:val="2"/>
          <w:sz w:val="28"/>
          <w:szCs w:val="28"/>
        </w:rPr>
        <w:lastRenderedPageBreak/>
        <w:t>计划为500人，已培训人数505人，超额完成培训任务；在校生培训计划为1000余人，已培训1892人，完成培训任务的180%以上。其中新型职业农民培训不少于300人。目前，我校对农民工开展技能培训共计7期328人次。充分利用我校师资力量优势，开展了多层次、多形式的各专业短期技能培训。由于工厂生产紧张，农民业余时间少，我们采取了送教入厂、送教下乡形式进行培训，收到良好的效果。</w:t>
      </w:r>
    </w:p>
    <w:p w14:paraId="4FC66A34" w14:textId="77777777" w:rsidR="003A21CA" w:rsidRDefault="00D91A51">
      <w:pPr>
        <w:ind w:firstLineChars="200" w:firstLine="640"/>
        <w:rPr>
          <w:rFonts w:ascii="黑体" w:eastAsia="黑体"/>
          <w:sz w:val="32"/>
          <w:szCs w:val="32"/>
        </w:rPr>
      </w:pPr>
      <w:r>
        <w:rPr>
          <w:rFonts w:ascii="黑体" w:eastAsia="黑体" w:hint="eastAsia"/>
          <w:sz w:val="32"/>
          <w:szCs w:val="32"/>
        </w:rPr>
        <w:t>6.举办者履责</w:t>
      </w:r>
      <w:r w:rsidR="00535DDC">
        <w:rPr>
          <w:rFonts w:ascii="楷体" w:eastAsia="楷体" w:hAnsi="楷体" w:hint="eastAsia"/>
          <w:b/>
          <w:bCs/>
          <w:color w:val="FF0000"/>
          <w:sz w:val="28"/>
          <w:szCs w:val="32"/>
        </w:rPr>
        <w:t xml:space="preserve"> </w:t>
      </w:r>
    </w:p>
    <w:p w14:paraId="09E538CA" w14:textId="77777777" w:rsidR="003A21CA" w:rsidRDefault="00D91A51">
      <w:pPr>
        <w:ind w:firstLineChars="200" w:firstLine="640"/>
        <w:rPr>
          <w:rFonts w:ascii="黑体" w:eastAsia="黑体"/>
          <w:sz w:val="32"/>
          <w:szCs w:val="32"/>
        </w:rPr>
      </w:pPr>
      <w:r>
        <w:rPr>
          <w:rFonts w:ascii="黑体" w:eastAsia="黑体" w:hint="eastAsia"/>
          <w:sz w:val="32"/>
          <w:szCs w:val="32"/>
        </w:rPr>
        <w:t xml:space="preserve">6.1经费  </w:t>
      </w:r>
    </w:p>
    <w:p w14:paraId="39C06670"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2022年共拨付我校各项经费1081.93万元，其中免学费资金591.3万元，国家助学金85万元，质量提升计划资金220万元，建档立</w:t>
      </w:r>
      <w:proofErr w:type="gramStart"/>
      <w:r>
        <w:rPr>
          <w:rFonts w:ascii="仿宋" w:eastAsia="仿宋" w:hAnsi="仿宋" w:cs="仿宋" w:hint="eastAsia"/>
          <w:sz w:val="28"/>
          <w:szCs w:val="28"/>
        </w:rPr>
        <w:t>卡资金</w:t>
      </w:r>
      <w:proofErr w:type="gramEnd"/>
      <w:r>
        <w:rPr>
          <w:rFonts w:ascii="仿宋" w:eastAsia="仿宋" w:hAnsi="仿宋" w:cs="仿宋" w:hint="eastAsia"/>
          <w:sz w:val="28"/>
          <w:szCs w:val="28"/>
        </w:rPr>
        <w:t>3万元，其他区级经费补助182.63万元。</w:t>
      </w:r>
    </w:p>
    <w:p w14:paraId="2526B45A"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2022年，为确保各项经费的合理使用，我校高度重视，保障日常公用经费的投入，确保学校正常运转，努力改善办学条件。投入44.87万元扩建了餐厅，改善了学生就餐条件；投入18.49万元用于购置电脑、网络设备等，改善了学校教学条件；投入150万元，建设了智慧校园，教学实力得到了综合提升。</w:t>
      </w:r>
    </w:p>
    <w:p w14:paraId="58E1961E" w14:textId="77777777" w:rsidR="003A21CA" w:rsidRDefault="00D91A51">
      <w:pPr>
        <w:ind w:firstLineChars="200" w:firstLine="640"/>
        <w:rPr>
          <w:rFonts w:ascii="黑体" w:eastAsia="黑体"/>
          <w:sz w:val="32"/>
          <w:szCs w:val="32"/>
        </w:rPr>
      </w:pPr>
      <w:r>
        <w:rPr>
          <w:rFonts w:ascii="黑体" w:eastAsia="黑体" w:hint="eastAsia"/>
          <w:sz w:val="32"/>
          <w:szCs w:val="32"/>
        </w:rPr>
        <w:t>6.2政策措施</w:t>
      </w:r>
      <w:r w:rsidR="00535DDC">
        <w:rPr>
          <w:rFonts w:ascii="楷体" w:eastAsia="楷体" w:hAnsi="楷体" w:hint="eastAsia"/>
          <w:b/>
          <w:bCs/>
          <w:color w:val="FF0000"/>
          <w:sz w:val="28"/>
          <w:szCs w:val="32"/>
        </w:rPr>
        <w:t xml:space="preserve"> </w:t>
      </w:r>
    </w:p>
    <w:p w14:paraId="6148EA4B"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我校有独立的办学自主权。近年</w:t>
      </w:r>
      <w:r>
        <w:rPr>
          <w:rFonts w:ascii="仿宋" w:eastAsia="仿宋" w:hAnsi="仿宋" w:cs="仿宋"/>
          <w:sz w:val="28"/>
          <w:szCs w:val="28"/>
        </w:rPr>
        <w:t>来，</w:t>
      </w:r>
      <w:r>
        <w:rPr>
          <w:rFonts w:ascii="仿宋" w:eastAsia="仿宋" w:hAnsi="仿宋" w:cs="仿宋" w:hint="eastAsia"/>
          <w:sz w:val="28"/>
          <w:szCs w:val="28"/>
        </w:rPr>
        <w:t>国家高度重视职业教育发展，设立专项资金用于职业教育设备设施的购置、奖学助学及师资队伍建设等，确保城市教育附加费30%用于职业教育。</w:t>
      </w:r>
      <w:bookmarkStart w:id="3" w:name="_Hlk480218110"/>
      <w:r>
        <w:rPr>
          <w:rFonts w:ascii="仿宋" w:eastAsia="仿宋" w:hAnsi="仿宋" w:cs="仿宋" w:hint="eastAsia"/>
          <w:sz w:val="28"/>
          <w:szCs w:val="28"/>
        </w:rPr>
        <w:t>邯山区委、区</w:t>
      </w:r>
      <w:r>
        <w:rPr>
          <w:rFonts w:ascii="仿宋" w:eastAsia="仿宋" w:hAnsi="仿宋" w:cs="仿宋"/>
          <w:sz w:val="28"/>
          <w:szCs w:val="28"/>
        </w:rPr>
        <w:t>政府</w:t>
      </w:r>
      <w:r>
        <w:rPr>
          <w:rFonts w:ascii="仿宋" w:eastAsia="仿宋" w:hAnsi="仿宋" w:cs="仿宋" w:hint="eastAsia"/>
          <w:sz w:val="28"/>
          <w:szCs w:val="28"/>
        </w:rPr>
        <w:t>也非常</w:t>
      </w:r>
      <w:r>
        <w:rPr>
          <w:rFonts w:ascii="仿宋" w:eastAsia="仿宋" w:hAnsi="仿宋" w:cs="仿宋"/>
          <w:sz w:val="28"/>
          <w:szCs w:val="28"/>
        </w:rPr>
        <w:t>重视职业教育，</w:t>
      </w:r>
      <w:r>
        <w:rPr>
          <w:rFonts w:ascii="仿宋" w:eastAsia="仿宋" w:hAnsi="仿宋" w:cs="仿宋" w:hint="eastAsia"/>
          <w:sz w:val="28"/>
          <w:szCs w:val="28"/>
        </w:rPr>
        <w:t>制定了《中共邯山区委、邯山区人民政府关于加快职业教育发展的实施意见》、《区委、区政府关于扎实推进高质量</w:t>
      </w:r>
      <w:r>
        <w:rPr>
          <w:rFonts w:ascii="仿宋" w:eastAsia="仿宋" w:hAnsi="仿宋" w:cs="仿宋" w:hint="eastAsia"/>
          <w:sz w:val="28"/>
          <w:szCs w:val="28"/>
        </w:rPr>
        <w:lastRenderedPageBreak/>
        <w:t>发展的实施意见》、《职业教育中长期发展规划》等文件，将职业教育纳入区域经济社会发展总体规划，对职业教育发展做出了全面安排。区委书记刘海</w:t>
      </w:r>
      <w:proofErr w:type="gramStart"/>
      <w:r>
        <w:rPr>
          <w:rFonts w:ascii="仿宋" w:eastAsia="仿宋" w:hAnsi="仿宋" w:cs="仿宋" w:hint="eastAsia"/>
          <w:sz w:val="28"/>
          <w:szCs w:val="28"/>
        </w:rPr>
        <w:t>川多次</w:t>
      </w:r>
      <w:proofErr w:type="gramEnd"/>
      <w:r>
        <w:rPr>
          <w:rFonts w:ascii="仿宋" w:eastAsia="仿宋" w:hAnsi="仿宋" w:cs="仿宋" w:hint="eastAsia"/>
          <w:sz w:val="28"/>
          <w:szCs w:val="28"/>
        </w:rPr>
        <w:t>来校指导工作，为加快职业教育发展指明了方向。</w:t>
      </w:r>
      <w:bookmarkEnd w:id="3"/>
    </w:p>
    <w:p w14:paraId="45512094" w14:textId="77777777" w:rsidR="003A21CA" w:rsidRDefault="00D91A51">
      <w:pPr>
        <w:ind w:firstLineChars="200" w:firstLine="560"/>
        <w:rPr>
          <w:rFonts w:ascii="仿宋" w:eastAsia="仿宋" w:hAnsi="仿宋" w:cs="仿宋"/>
          <w:sz w:val="28"/>
          <w:szCs w:val="28"/>
        </w:rPr>
      </w:pPr>
      <w:r>
        <w:rPr>
          <w:rFonts w:ascii="仿宋" w:eastAsia="仿宋" w:hAnsi="仿宋" w:cs="仿宋" w:hint="eastAsia"/>
          <w:sz w:val="28"/>
          <w:szCs w:val="28"/>
        </w:rPr>
        <w:t>我校建立和完善了多项规章制度，重新修订了《邯山区职教中心规章制度汇编》，补充了《上下班签到制度》、《请假审批制度》，逐步完善了学校管理、常规教学、教工考勤和学生管理等制度，使之更规范、更合理；在教师管理上，我校制订了《教师百分考核细则》，对上课教师的德、能、勤、绩等各个方面进行量化考评；在教学管理上，先后完善了《教学常规制度》、《教师日志制度》、《教室日志制度》、《教学工作考评制度》、《教学奖励办法》等一系列规章制度，狠抓落实、严明奖惩；在学生管理上，我校建立了抽查和联查的动态管理制度，实行准军事化管理，严格执行《学生学习成绩考评办法》，加强对学生的管理和考评办法；在资金管理上，我校严格执行收支两条线制度和专款专账管理制度，实行了《绩效工资分配方案》，严格执行国家助学金资助政策，杜绝各种腐败现象的发生。</w:t>
      </w:r>
    </w:p>
    <w:p w14:paraId="545BA5BB" w14:textId="77777777" w:rsidR="003A21CA" w:rsidRDefault="00D91A51">
      <w:pPr>
        <w:ind w:firstLineChars="200" w:firstLine="640"/>
        <w:rPr>
          <w:rFonts w:ascii="华文中宋" w:eastAsia="华文中宋" w:hAnsi="华文中宋" w:cs="华文中宋"/>
          <w:b/>
          <w:bCs/>
          <w:sz w:val="28"/>
          <w:szCs w:val="28"/>
        </w:rPr>
      </w:pPr>
      <w:r>
        <w:rPr>
          <w:rFonts w:ascii="黑体" w:eastAsia="黑体" w:hint="eastAsia"/>
          <w:sz w:val="32"/>
          <w:szCs w:val="32"/>
        </w:rPr>
        <w:t xml:space="preserve">7、特色创新 </w:t>
      </w:r>
      <w:r>
        <w:rPr>
          <w:rFonts w:ascii="华文中宋" w:eastAsia="华文中宋" w:hAnsi="华文中宋" w:cs="华文中宋" w:hint="eastAsia"/>
          <w:b/>
          <w:bCs/>
          <w:sz w:val="28"/>
          <w:szCs w:val="28"/>
        </w:rPr>
        <w:t xml:space="preserve"> </w:t>
      </w:r>
      <w:r w:rsidR="00535DDC">
        <w:rPr>
          <w:rFonts w:ascii="楷体" w:eastAsia="楷体" w:hAnsi="楷体" w:hint="eastAsia"/>
          <w:b/>
          <w:bCs/>
          <w:color w:val="FF0000"/>
          <w:sz w:val="28"/>
          <w:szCs w:val="32"/>
        </w:rPr>
        <w:t xml:space="preserve"> </w:t>
      </w:r>
    </w:p>
    <w:p w14:paraId="5AF1DA36" w14:textId="77777777" w:rsidR="003A21CA" w:rsidRDefault="00D91A51">
      <w:pPr>
        <w:pStyle w:val="ae"/>
        <w:widowControl/>
        <w:spacing w:beforeAutospacing="0" w:afterAutospacing="0" w:line="300" w:lineRule="atLeast"/>
        <w:ind w:firstLineChars="200" w:firstLine="560"/>
        <w:rPr>
          <w:rFonts w:ascii="仿宋" w:eastAsia="仿宋" w:hAnsi="仿宋" w:cs="仿宋"/>
          <w:kern w:val="2"/>
          <w:sz w:val="28"/>
          <w:szCs w:val="28"/>
        </w:rPr>
      </w:pPr>
      <w:r>
        <w:rPr>
          <w:rFonts w:ascii="仿宋" w:eastAsia="仿宋" w:hAnsi="仿宋" w:cs="仿宋" w:hint="eastAsia"/>
          <w:kern w:val="2"/>
          <w:sz w:val="28"/>
          <w:szCs w:val="28"/>
        </w:rPr>
        <w:t>为调动领导干部和教师工作积极性，增强职校办学实力和水平，我校对内部管理体制和人事制度实行了一系列举措和改革：一是推行“校长负责制”和“岗位职责制”，年终进行考核。二是实行“全员聘任制”和“工资绩效制”，增强了广大教职工爱岗敬业意识，实现了“能者上，平者让，庸者下”和“多劳多得，优</w:t>
      </w:r>
      <w:proofErr w:type="gramStart"/>
      <w:r>
        <w:rPr>
          <w:rFonts w:ascii="仿宋" w:eastAsia="仿宋" w:hAnsi="仿宋" w:cs="仿宋" w:hint="eastAsia"/>
          <w:kern w:val="2"/>
          <w:sz w:val="28"/>
          <w:szCs w:val="28"/>
        </w:rPr>
        <w:t>劳</w:t>
      </w:r>
      <w:proofErr w:type="gramEnd"/>
      <w:r>
        <w:rPr>
          <w:rFonts w:ascii="仿宋" w:eastAsia="仿宋" w:hAnsi="仿宋" w:cs="仿宋" w:hint="eastAsia"/>
          <w:kern w:val="2"/>
          <w:sz w:val="28"/>
          <w:szCs w:val="28"/>
        </w:rPr>
        <w:t>优酬”的目标，促进了学校的整体工作。三是狠抓内部管理，提升教学质量，制定奖</w:t>
      </w:r>
      <w:r>
        <w:rPr>
          <w:rFonts w:ascii="仿宋" w:eastAsia="仿宋" w:hAnsi="仿宋" w:cs="仿宋" w:hint="eastAsia"/>
          <w:kern w:val="2"/>
          <w:sz w:val="28"/>
          <w:szCs w:val="28"/>
        </w:rPr>
        <w:lastRenderedPageBreak/>
        <w:t>惩措施，使教职工既有压力又有动力，有力地促进了各项工作，这一做法在全市职业学校校长会上以典型材料形式予以推广介绍。实施规范化、精细化管理。</w:t>
      </w:r>
      <w:bookmarkStart w:id="4" w:name="_Hlk480282977"/>
      <w:r>
        <w:rPr>
          <w:rFonts w:ascii="仿宋" w:eastAsia="仿宋" w:hAnsi="仿宋" w:cs="仿宋" w:hint="eastAsia"/>
          <w:kern w:val="2"/>
          <w:sz w:val="28"/>
          <w:szCs w:val="28"/>
        </w:rPr>
        <w:t>在教师管理中，推行《教师百分考核细则》，对上课教师的德、能、勤、绩等各个方面进行量化考评，提高教学质量；在学生管理中，实施</w:t>
      </w:r>
      <w:bookmarkEnd w:id="4"/>
      <w:r>
        <w:rPr>
          <w:rFonts w:ascii="仿宋" w:eastAsia="仿宋" w:hAnsi="仿宋" w:cs="仿宋" w:hint="eastAsia"/>
          <w:kern w:val="2"/>
          <w:sz w:val="28"/>
          <w:szCs w:val="28"/>
        </w:rPr>
        <w:t>《学生学习成绩考评手册》，将学生日常表现计入总分，卷面成绩占70%，日常</w:t>
      </w:r>
      <w:proofErr w:type="gramStart"/>
      <w:r>
        <w:rPr>
          <w:rFonts w:ascii="仿宋" w:eastAsia="仿宋" w:hAnsi="仿宋" w:cs="仿宋" w:hint="eastAsia"/>
          <w:kern w:val="2"/>
          <w:sz w:val="28"/>
          <w:szCs w:val="28"/>
        </w:rPr>
        <w:t>表现占</w:t>
      </w:r>
      <w:proofErr w:type="gramEnd"/>
      <w:r>
        <w:rPr>
          <w:rFonts w:ascii="仿宋" w:eastAsia="仿宋" w:hAnsi="仿宋" w:cs="仿宋" w:hint="eastAsia"/>
          <w:kern w:val="2"/>
          <w:sz w:val="28"/>
          <w:szCs w:val="28"/>
        </w:rPr>
        <w:t>30%，学生课堂秩序明显好转，课后作业完成率明显提高，收到良好效果。</w:t>
      </w:r>
      <w:bookmarkStart w:id="5" w:name="_Hlk480293267"/>
      <w:r>
        <w:rPr>
          <w:rFonts w:ascii="仿宋" w:eastAsia="仿宋" w:hAnsi="仿宋" w:cs="仿宋" w:hint="eastAsia"/>
          <w:kern w:val="2"/>
          <w:sz w:val="28"/>
          <w:szCs w:val="28"/>
        </w:rPr>
        <w:t>多年来，</w:t>
      </w:r>
      <w:proofErr w:type="gramStart"/>
      <w:r>
        <w:rPr>
          <w:rFonts w:ascii="仿宋" w:eastAsia="仿宋" w:hAnsi="仿宋" w:cs="仿宋" w:hint="eastAsia"/>
          <w:kern w:val="2"/>
          <w:sz w:val="28"/>
          <w:szCs w:val="28"/>
        </w:rPr>
        <w:t>邯</w:t>
      </w:r>
      <w:proofErr w:type="gramEnd"/>
      <w:r>
        <w:rPr>
          <w:rFonts w:ascii="仿宋" w:eastAsia="仿宋" w:hAnsi="仿宋" w:cs="仿宋" w:hint="eastAsia"/>
          <w:kern w:val="2"/>
          <w:sz w:val="28"/>
          <w:szCs w:val="28"/>
        </w:rPr>
        <w:t>山区职教中心作为</w:t>
      </w:r>
      <w:r>
        <w:rPr>
          <w:rFonts w:ascii="仿宋" w:eastAsia="仿宋" w:hAnsi="仿宋" w:cs="仿宋"/>
          <w:kern w:val="2"/>
          <w:sz w:val="28"/>
          <w:szCs w:val="28"/>
        </w:rPr>
        <w:t>国家级重点中等职业学校，办学特色鲜明，示范性突出，</w:t>
      </w:r>
      <w:bookmarkEnd w:id="5"/>
      <w:r>
        <w:rPr>
          <w:rFonts w:ascii="仿宋" w:eastAsia="仿宋" w:hAnsi="仿宋" w:cs="仿宋"/>
          <w:kern w:val="2"/>
          <w:sz w:val="28"/>
          <w:szCs w:val="28"/>
        </w:rPr>
        <w:t>为地方经济建设培养了大批实用型人才，</w:t>
      </w:r>
      <w:r>
        <w:rPr>
          <w:rFonts w:ascii="仿宋" w:eastAsia="仿宋" w:hAnsi="仿宋" w:cs="仿宋" w:hint="eastAsia"/>
          <w:kern w:val="2"/>
          <w:sz w:val="28"/>
          <w:szCs w:val="28"/>
        </w:rPr>
        <w:t>获得</w:t>
      </w:r>
      <w:r>
        <w:rPr>
          <w:rFonts w:ascii="仿宋" w:eastAsia="仿宋" w:hAnsi="仿宋" w:cs="仿宋"/>
          <w:kern w:val="2"/>
          <w:sz w:val="28"/>
          <w:szCs w:val="28"/>
        </w:rPr>
        <w:t>了良好的社会效益和较高的办学声望</w:t>
      </w:r>
      <w:r>
        <w:rPr>
          <w:rFonts w:ascii="仿宋" w:eastAsia="仿宋" w:hAnsi="仿宋" w:cs="仿宋" w:hint="eastAsia"/>
          <w:kern w:val="2"/>
          <w:sz w:val="28"/>
          <w:szCs w:val="28"/>
        </w:rPr>
        <w:t>，社会各界给予普遍好评。</w:t>
      </w:r>
    </w:p>
    <w:p w14:paraId="0B4D3D4F" w14:textId="77777777" w:rsidR="003A21CA" w:rsidRDefault="00D91A51">
      <w:pPr>
        <w:ind w:firstLineChars="200" w:firstLine="640"/>
        <w:rPr>
          <w:rFonts w:ascii="黑体" w:eastAsia="黑体"/>
          <w:sz w:val="32"/>
          <w:szCs w:val="32"/>
        </w:rPr>
      </w:pPr>
      <w:r>
        <w:rPr>
          <w:rFonts w:ascii="黑体" w:eastAsia="黑体" w:hint="eastAsia"/>
          <w:sz w:val="32"/>
          <w:szCs w:val="32"/>
        </w:rPr>
        <w:t>8、主要问题和改进措施</w:t>
      </w:r>
      <w:r w:rsidR="00535DDC">
        <w:rPr>
          <w:rFonts w:ascii="楷体" w:eastAsia="楷体" w:hAnsi="楷体" w:hint="eastAsia"/>
          <w:b/>
          <w:bCs/>
          <w:color w:val="FF0000"/>
          <w:sz w:val="28"/>
          <w:szCs w:val="32"/>
        </w:rPr>
        <w:t xml:space="preserve"> </w:t>
      </w:r>
    </w:p>
    <w:p w14:paraId="2D35C48F" w14:textId="77777777" w:rsidR="003A21CA" w:rsidRDefault="00D91A51">
      <w:pPr>
        <w:spacing w:line="540" w:lineRule="exact"/>
        <w:ind w:leftChars="50" w:left="105" w:firstLineChars="205" w:firstLine="576"/>
        <w:rPr>
          <w:rFonts w:ascii="仿宋" w:eastAsia="仿宋" w:hAnsi="仿宋" w:cs="仿宋"/>
          <w:b/>
          <w:bCs/>
          <w:sz w:val="28"/>
          <w:szCs w:val="28"/>
        </w:rPr>
      </w:pPr>
      <w:r>
        <w:rPr>
          <w:rFonts w:ascii="仿宋" w:eastAsia="仿宋" w:hAnsi="仿宋" w:cs="仿宋" w:hint="eastAsia"/>
          <w:b/>
          <w:bCs/>
          <w:sz w:val="28"/>
          <w:szCs w:val="28"/>
        </w:rPr>
        <w:t>一、主要问题</w:t>
      </w:r>
    </w:p>
    <w:p w14:paraId="02C27905" w14:textId="77777777" w:rsidR="003A21CA" w:rsidRDefault="00D91A51">
      <w:pPr>
        <w:spacing w:line="540" w:lineRule="exact"/>
        <w:ind w:firstLineChars="200" w:firstLine="562"/>
        <w:rPr>
          <w:rFonts w:ascii="仿宋" w:eastAsia="仿宋" w:hAnsi="仿宋" w:cs="仿宋"/>
          <w:sz w:val="28"/>
          <w:szCs w:val="28"/>
        </w:rPr>
      </w:pPr>
      <w:r>
        <w:rPr>
          <w:rFonts w:ascii="仿宋" w:eastAsia="仿宋" w:hAnsi="仿宋" w:cs="仿宋" w:hint="eastAsia"/>
          <w:b/>
          <w:bCs/>
          <w:sz w:val="28"/>
          <w:szCs w:val="28"/>
        </w:rPr>
        <w:t>（一）是校企合作工作有待进一步深化。</w:t>
      </w:r>
      <w:r>
        <w:rPr>
          <w:rFonts w:ascii="仿宋" w:eastAsia="仿宋" w:hAnsi="仿宋" w:cs="仿宋" w:hint="eastAsia"/>
          <w:sz w:val="28"/>
          <w:szCs w:val="28"/>
        </w:rPr>
        <w:t>近年来，虽然我们在校企合作方面做出了一定的成绩，但还存在很大的距离，我们与全国知名企业特别是与我区华耀城、浙江商贸城、国际陆港重点高端企业联系还不够紧密，没有共同建设校外产教融合实训基地。同时，我们也认识到，与企业的这种合作还远远达不到深层次、无缝合作，学生技能、实践学习不够，“关在教室里教学”“重理论轻实践”仍然是目前教学培养模式，培养出的人才与岗位需求有一定差距，还需要进一步加强。</w:t>
      </w:r>
    </w:p>
    <w:p w14:paraId="79A96AD6" w14:textId="77777777" w:rsidR="003A21CA" w:rsidRDefault="00D91A51">
      <w:pPr>
        <w:spacing w:line="540" w:lineRule="exact"/>
        <w:ind w:firstLineChars="200" w:firstLine="562"/>
        <w:rPr>
          <w:rFonts w:ascii="仿宋" w:eastAsia="仿宋" w:hAnsi="仿宋" w:cs="仿宋"/>
          <w:bCs/>
          <w:sz w:val="28"/>
          <w:szCs w:val="28"/>
        </w:rPr>
      </w:pPr>
      <w:r>
        <w:rPr>
          <w:rFonts w:ascii="仿宋" w:eastAsia="仿宋" w:hAnsi="仿宋" w:cs="仿宋" w:hint="eastAsia"/>
          <w:b/>
          <w:bCs/>
          <w:sz w:val="28"/>
          <w:szCs w:val="28"/>
        </w:rPr>
        <w:t>（二）是部分硬件设施制约学校进一步发展。</w:t>
      </w:r>
      <w:r>
        <w:rPr>
          <w:rFonts w:ascii="仿宋" w:eastAsia="仿宋" w:hAnsi="仿宋" w:cs="仿宋" w:hint="eastAsia"/>
          <w:sz w:val="28"/>
          <w:szCs w:val="28"/>
        </w:rPr>
        <w:t>由于学校建校时间长（1984年建校，至今已有38年），现有硬件设施不能完全满足实际需要，招生规模受限，制约着学校发展和档次提升。如：师生餐厅面积较小（1300平方米），只能同时容纳700人就餐，学生不得不</w:t>
      </w:r>
      <w:r>
        <w:rPr>
          <w:rFonts w:ascii="仿宋" w:eastAsia="仿宋" w:hAnsi="仿宋" w:cs="仿宋" w:hint="eastAsia"/>
          <w:sz w:val="28"/>
          <w:szCs w:val="28"/>
        </w:rPr>
        <w:lastRenderedPageBreak/>
        <w:t>错峰就餐，</w:t>
      </w:r>
      <w:r>
        <w:rPr>
          <w:rFonts w:ascii="仿宋" w:eastAsia="仿宋" w:hAnsi="仿宋" w:cs="仿宋" w:hint="eastAsia"/>
          <w:bCs/>
          <w:sz w:val="28"/>
          <w:szCs w:val="28"/>
        </w:rPr>
        <w:t>学校硬件建设有待进一步提升。</w:t>
      </w:r>
    </w:p>
    <w:p w14:paraId="73749285" w14:textId="77777777" w:rsidR="003A21CA" w:rsidRDefault="00D91A51">
      <w:pPr>
        <w:spacing w:line="540" w:lineRule="exact"/>
        <w:ind w:leftChars="50" w:left="105" w:firstLineChars="205" w:firstLine="576"/>
        <w:rPr>
          <w:rFonts w:ascii="仿宋" w:eastAsia="仿宋" w:hAnsi="仿宋" w:cs="仿宋"/>
          <w:b/>
          <w:bCs/>
          <w:sz w:val="28"/>
          <w:szCs w:val="28"/>
        </w:rPr>
      </w:pPr>
      <w:r>
        <w:rPr>
          <w:rFonts w:ascii="仿宋" w:eastAsia="仿宋" w:hAnsi="仿宋" w:cs="仿宋" w:hint="eastAsia"/>
          <w:b/>
          <w:bCs/>
          <w:sz w:val="28"/>
          <w:szCs w:val="28"/>
        </w:rPr>
        <w:t>二、改进措施</w:t>
      </w:r>
    </w:p>
    <w:p w14:paraId="5A25F61F" w14:textId="77777777" w:rsidR="003A21CA" w:rsidRDefault="00D91A51">
      <w:pPr>
        <w:spacing w:line="540" w:lineRule="exact"/>
        <w:ind w:leftChars="50" w:left="105" w:firstLineChars="205" w:firstLine="576"/>
        <w:rPr>
          <w:rFonts w:ascii="仿宋" w:eastAsia="仿宋" w:hAnsi="仿宋" w:cs="仿宋"/>
          <w:b/>
          <w:bCs/>
          <w:sz w:val="28"/>
          <w:szCs w:val="28"/>
        </w:rPr>
      </w:pPr>
      <w:r>
        <w:rPr>
          <w:rFonts w:ascii="仿宋" w:eastAsia="仿宋" w:hAnsi="仿宋" w:cs="仿宋" w:hint="eastAsia"/>
          <w:b/>
          <w:bCs/>
          <w:sz w:val="28"/>
          <w:szCs w:val="28"/>
        </w:rPr>
        <w:t>（一）是深入开展产教融合、校企合作，建立实习实训基地。</w:t>
      </w:r>
    </w:p>
    <w:p w14:paraId="7D5FDC33" w14:textId="77777777" w:rsidR="003A21CA" w:rsidRDefault="00D91A51">
      <w:pPr>
        <w:spacing w:line="540" w:lineRule="exact"/>
        <w:ind w:leftChars="50" w:left="105" w:firstLineChars="205" w:firstLine="574"/>
        <w:rPr>
          <w:rFonts w:ascii="仿宋" w:eastAsia="仿宋" w:hAnsi="仿宋" w:cs="仿宋"/>
          <w:sz w:val="28"/>
          <w:szCs w:val="28"/>
        </w:rPr>
      </w:pPr>
      <w:r>
        <w:rPr>
          <w:rFonts w:ascii="仿宋" w:eastAsia="仿宋" w:hAnsi="仿宋" w:cs="仿宋" w:hint="eastAsia"/>
          <w:sz w:val="28"/>
          <w:szCs w:val="28"/>
        </w:rPr>
        <w:t>1、谋划筹备“1+X”技能鉴定考核基地。根据上级精神和市场需求，我校和区人社局初步达成一致意见，准备发挥各自优势，在我校建立职业技能鉴定考核基地，开展“</w:t>
      </w:r>
      <w:r>
        <w:rPr>
          <w:rFonts w:ascii="仿宋" w:eastAsia="仿宋" w:hAnsi="仿宋" w:cs="仿宋"/>
          <w:sz w:val="28"/>
          <w:szCs w:val="28"/>
        </w:rPr>
        <w:t>1</w:t>
      </w:r>
      <w:r>
        <w:rPr>
          <w:rFonts w:ascii="仿宋" w:eastAsia="仿宋" w:hAnsi="仿宋" w:cs="仿宋" w:hint="eastAsia"/>
          <w:sz w:val="28"/>
          <w:szCs w:val="28"/>
        </w:rPr>
        <w:t>+</w:t>
      </w:r>
      <w:r>
        <w:rPr>
          <w:rFonts w:ascii="仿宋" w:eastAsia="仿宋" w:hAnsi="仿宋" w:cs="仿宋"/>
          <w:sz w:val="28"/>
          <w:szCs w:val="28"/>
        </w:rPr>
        <w:t>X”</w:t>
      </w:r>
      <w:r>
        <w:rPr>
          <w:rFonts w:ascii="仿宋" w:eastAsia="仿宋" w:hAnsi="仿宋" w:cs="仿宋" w:hint="eastAsia"/>
          <w:sz w:val="28"/>
          <w:szCs w:val="28"/>
        </w:rPr>
        <w:t>（学历证书+若干职业技能等级证书）资格考核认定工作，更好地服务区域经济发展。</w:t>
      </w:r>
    </w:p>
    <w:p w14:paraId="618F81AB" w14:textId="77777777" w:rsidR="003A21CA" w:rsidRDefault="00D91A51">
      <w:pPr>
        <w:spacing w:line="540" w:lineRule="exact"/>
        <w:ind w:leftChars="50" w:left="105" w:firstLineChars="205" w:firstLine="574"/>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bCs/>
          <w:sz w:val="28"/>
          <w:szCs w:val="28"/>
        </w:rPr>
        <w:t>建议</w:t>
      </w:r>
      <w:r>
        <w:rPr>
          <w:rFonts w:ascii="仿宋" w:eastAsia="仿宋" w:hAnsi="仿宋" w:cs="仿宋" w:hint="eastAsia"/>
          <w:sz w:val="28"/>
          <w:szCs w:val="28"/>
        </w:rPr>
        <w:t>区政府能加强政策支持，强化行业指导，深化产教融合，促进校企合作深度开展，并建立生产性校外实训基地，实行工学结合、工学交替教学模式，把教学搬到工厂企业。</w:t>
      </w:r>
    </w:p>
    <w:p w14:paraId="596E61C0" w14:textId="77777777" w:rsidR="003A21CA" w:rsidRDefault="00D91A51">
      <w:pPr>
        <w:spacing w:line="5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 xml:space="preserve"> （二）是积极寻求政府相关部门支持，提高学校办学水平。</w:t>
      </w:r>
    </w:p>
    <w:p w14:paraId="7AA8DA6A" w14:textId="77777777" w:rsidR="003A21CA" w:rsidRDefault="00D91A51">
      <w:pPr>
        <w:spacing w:line="540" w:lineRule="exact"/>
        <w:ind w:leftChars="50" w:left="105" w:firstLineChars="205" w:firstLine="574"/>
        <w:rPr>
          <w:rFonts w:ascii="仿宋" w:eastAsia="仿宋" w:hAnsi="仿宋" w:cs="仿宋"/>
          <w:sz w:val="28"/>
          <w:szCs w:val="28"/>
        </w:rPr>
      </w:pPr>
      <w:r>
        <w:rPr>
          <w:rFonts w:ascii="仿宋" w:eastAsia="仿宋" w:hAnsi="仿宋" w:cs="仿宋" w:hint="eastAsia"/>
          <w:sz w:val="28"/>
          <w:szCs w:val="28"/>
        </w:rPr>
        <w:t>1、建议将职教中心紧缺专业教师列入全区教师公开招聘计划，或者从我区教育系统内其他学校选调符合专业要求的青年教师，充实我校专任教师队伍。</w:t>
      </w:r>
    </w:p>
    <w:p w14:paraId="3AD00247" w14:textId="77777777" w:rsidR="003A21CA" w:rsidRDefault="00D91A51">
      <w:pPr>
        <w:spacing w:line="540" w:lineRule="exact"/>
        <w:ind w:leftChars="50" w:left="105" w:firstLineChars="205" w:firstLine="574"/>
        <w:rPr>
          <w:rFonts w:ascii="仿宋" w:eastAsia="仿宋" w:hAnsi="仿宋" w:cs="仿宋"/>
          <w:sz w:val="28"/>
          <w:szCs w:val="28"/>
        </w:rPr>
      </w:pPr>
      <w:r>
        <w:rPr>
          <w:rFonts w:ascii="仿宋" w:eastAsia="仿宋" w:hAnsi="仿宋" w:cs="仿宋" w:hint="eastAsia"/>
          <w:sz w:val="28"/>
          <w:szCs w:val="28"/>
        </w:rPr>
        <w:t xml:space="preserve">2、建议政府加大资金投入力度，支持建设校内外实训基地，全面改善办学条件，努力增强办学后劲，促进学校提档升级。 </w:t>
      </w:r>
    </w:p>
    <w:p w14:paraId="58F43BAD" w14:textId="77777777" w:rsidR="003A21CA" w:rsidRDefault="00D91A51">
      <w:pPr>
        <w:ind w:firstLineChars="200" w:firstLine="560"/>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sz w:val="28"/>
          <w:szCs w:val="28"/>
        </w:rPr>
        <w:t xml:space="preserve">　</w:t>
      </w:r>
      <w:r>
        <w:rPr>
          <w:rFonts w:ascii="仿宋" w:eastAsia="仿宋" w:hAnsi="仿宋" w:cs="仿宋" w:hint="eastAsia"/>
          <w:sz w:val="28"/>
          <w:szCs w:val="28"/>
        </w:rPr>
        <w:t xml:space="preserve">     </w:t>
      </w:r>
    </w:p>
    <w:p w14:paraId="2CA24C8B" w14:textId="77777777" w:rsidR="003A21CA" w:rsidRDefault="00D91A51">
      <w:pPr>
        <w:ind w:firstLineChars="2100" w:firstLine="5880"/>
        <w:jc w:val="left"/>
        <w:rPr>
          <w:rFonts w:ascii="仿宋" w:eastAsia="仿宋" w:hAnsi="仿宋" w:cs="仿宋"/>
          <w:sz w:val="28"/>
          <w:szCs w:val="28"/>
        </w:rPr>
      </w:pPr>
      <w:r>
        <w:rPr>
          <w:rFonts w:ascii="仿宋" w:eastAsia="仿宋" w:hAnsi="仿宋" w:cs="仿宋"/>
          <w:sz w:val="28"/>
          <w:szCs w:val="28"/>
        </w:rPr>
        <w:t>20</w:t>
      </w:r>
      <w:r>
        <w:rPr>
          <w:rFonts w:ascii="仿宋" w:eastAsia="仿宋" w:hAnsi="仿宋" w:cs="仿宋" w:hint="eastAsia"/>
          <w:sz w:val="28"/>
          <w:szCs w:val="28"/>
        </w:rPr>
        <w:t>22</w:t>
      </w:r>
      <w:r>
        <w:rPr>
          <w:rFonts w:ascii="仿宋" w:eastAsia="仿宋" w:hAnsi="仿宋" w:cs="仿宋"/>
          <w:sz w:val="28"/>
          <w:szCs w:val="28"/>
        </w:rPr>
        <w:t>年1</w:t>
      </w:r>
      <w:r>
        <w:rPr>
          <w:rFonts w:ascii="仿宋" w:eastAsia="仿宋" w:hAnsi="仿宋" w:cs="仿宋" w:hint="eastAsia"/>
          <w:sz w:val="28"/>
          <w:szCs w:val="28"/>
        </w:rPr>
        <w:t>1</w:t>
      </w:r>
      <w:r>
        <w:rPr>
          <w:rFonts w:ascii="仿宋" w:eastAsia="仿宋" w:hAnsi="仿宋" w:cs="仿宋"/>
          <w:sz w:val="28"/>
          <w:szCs w:val="28"/>
        </w:rPr>
        <w:t>月</w:t>
      </w:r>
      <w:r>
        <w:rPr>
          <w:rFonts w:ascii="仿宋" w:eastAsia="仿宋" w:hAnsi="仿宋" w:cs="仿宋" w:hint="eastAsia"/>
          <w:sz w:val="28"/>
          <w:szCs w:val="28"/>
        </w:rPr>
        <w:t>15</w:t>
      </w:r>
      <w:r>
        <w:rPr>
          <w:rFonts w:ascii="仿宋" w:eastAsia="仿宋" w:hAnsi="仿宋" w:cs="仿宋"/>
          <w:sz w:val="28"/>
          <w:szCs w:val="28"/>
        </w:rPr>
        <w:t>日</w:t>
      </w:r>
    </w:p>
    <w:sectPr w:rsidR="003A21CA" w:rsidSect="003A21CA">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6A22" w14:textId="77777777" w:rsidR="0092210A" w:rsidRDefault="0092210A" w:rsidP="003A21CA">
      <w:r>
        <w:separator/>
      </w:r>
    </w:p>
  </w:endnote>
  <w:endnote w:type="continuationSeparator" w:id="0">
    <w:p w14:paraId="7AE0ADDB" w14:textId="77777777" w:rsidR="0092210A" w:rsidRDefault="0092210A" w:rsidP="003A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5162" w14:textId="77777777" w:rsidR="00D9426D" w:rsidRDefault="00D9426D">
    <w:pPr>
      <w:pStyle w:val="aa"/>
      <w:jc w:val="center"/>
    </w:pPr>
    <w:r>
      <w:fldChar w:fldCharType="begin"/>
    </w:r>
    <w:r>
      <w:instrText xml:space="preserve"> PAGE   \* MERGEFORMAT </w:instrText>
    </w:r>
    <w:r>
      <w:fldChar w:fldCharType="separate"/>
    </w:r>
    <w:r w:rsidR="00821B50" w:rsidRPr="00821B50">
      <w:rPr>
        <w:noProof/>
        <w:lang w:val="zh-CN"/>
      </w:rPr>
      <w:t>1</w:t>
    </w:r>
    <w:r>
      <w:rPr>
        <w:lang w:val="zh-CN"/>
      </w:rPr>
      <w:fldChar w:fldCharType="end"/>
    </w:r>
  </w:p>
  <w:p w14:paraId="1C96FA7D" w14:textId="77777777" w:rsidR="00D9426D" w:rsidRDefault="00D9426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8D1C" w14:textId="77777777" w:rsidR="0092210A" w:rsidRDefault="0092210A" w:rsidP="003A21CA">
      <w:r>
        <w:separator/>
      </w:r>
    </w:p>
  </w:footnote>
  <w:footnote w:type="continuationSeparator" w:id="0">
    <w:p w14:paraId="52236A66" w14:textId="77777777" w:rsidR="0092210A" w:rsidRDefault="0092210A" w:rsidP="003A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36FA" w14:textId="77777777" w:rsidR="00D9426D" w:rsidRDefault="00D9426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6F78F"/>
    <w:multiLevelType w:val="singleLevel"/>
    <w:tmpl w:val="69A6F78F"/>
    <w:lvl w:ilvl="0">
      <w:start w:val="2"/>
      <w:numFmt w:val="chineseCounting"/>
      <w:suff w:val="nothing"/>
      <w:lvlText w:val="（%1）"/>
      <w:lvlJc w:val="left"/>
      <w:rPr>
        <w:rFonts w:hint="eastAsia"/>
      </w:rPr>
    </w:lvl>
  </w:abstractNum>
  <w:num w:numId="1" w16cid:durableId="953249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U1N2JlNGMyOGYyNmRlOTAyNTRjYWZkYWZiYTE5YTQifQ=="/>
  </w:docVars>
  <w:rsids>
    <w:rsidRoot w:val="00172A27"/>
    <w:rsid w:val="00013005"/>
    <w:rsid w:val="00016A8C"/>
    <w:rsid w:val="00017FF6"/>
    <w:rsid w:val="00023CE9"/>
    <w:rsid w:val="000247A5"/>
    <w:rsid w:val="00032EE6"/>
    <w:rsid w:val="00042B2D"/>
    <w:rsid w:val="00043A0A"/>
    <w:rsid w:val="00047A51"/>
    <w:rsid w:val="00067177"/>
    <w:rsid w:val="0007223A"/>
    <w:rsid w:val="000843D2"/>
    <w:rsid w:val="00086F28"/>
    <w:rsid w:val="00093DE9"/>
    <w:rsid w:val="000A413F"/>
    <w:rsid w:val="000B6C4F"/>
    <w:rsid w:val="000B757F"/>
    <w:rsid w:val="000C0724"/>
    <w:rsid w:val="000C48D1"/>
    <w:rsid w:val="000D1639"/>
    <w:rsid w:val="000D4BF7"/>
    <w:rsid w:val="000E086F"/>
    <w:rsid w:val="000F1CC5"/>
    <w:rsid w:val="00120308"/>
    <w:rsid w:val="00147F87"/>
    <w:rsid w:val="001502C3"/>
    <w:rsid w:val="00172A27"/>
    <w:rsid w:val="00192D57"/>
    <w:rsid w:val="00195E08"/>
    <w:rsid w:val="001A24C1"/>
    <w:rsid w:val="001A3E7D"/>
    <w:rsid w:val="001B112C"/>
    <w:rsid w:val="001B4EDB"/>
    <w:rsid w:val="001C44C3"/>
    <w:rsid w:val="001D045C"/>
    <w:rsid w:val="001D25E4"/>
    <w:rsid w:val="001E5AD0"/>
    <w:rsid w:val="00202E3F"/>
    <w:rsid w:val="0021766A"/>
    <w:rsid w:val="00243587"/>
    <w:rsid w:val="00256B78"/>
    <w:rsid w:val="00263F96"/>
    <w:rsid w:val="00272CC6"/>
    <w:rsid w:val="002A06A7"/>
    <w:rsid w:val="002B591E"/>
    <w:rsid w:val="002C0FD0"/>
    <w:rsid w:val="002E07E1"/>
    <w:rsid w:val="002E5DF7"/>
    <w:rsid w:val="002E7CE6"/>
    <w:rsid w:val="002F3DE7"/>
    <w:rsid w:val="00306748"/>
    <w:rsid w:val="00321813"/>
    <w:rsid w:val="00325F05"/>
    <w:rsid w:val="0032648E"/>
    <w:rsid w:val="0033297B"/>
    <w:rsid w:val="00336701"/>
    <w:rsid w:val="003369C4"/>
    <w:rsid w:val="003378B9"/>
    <w:rsid w:val="003432CD"/>
    <w:rsid w:val="003A21CA"/>
    <w:rsid w:val="003A63BC"/>
    <w:rsid w:val="003E3B0A"/>
    <w:rsid w:val="00401F61"/>
    <w:rsid w:val="0040439B"/>
    <w:rsid w:val="00405F57"/>
    <w:rsid w:val="00407F51"/>
    <w:rsid w:val="00410657"/>
    <w:rsid w:val="00412C3A"/>
    <w:rsid w:val="00416278"/>
    <w:rsid w:val="00432FCD"/>
    <w:rsid w:val="00434FE3"/>
    <w:rsid w:val="00436F9F"/>
    <w:rsid w:val="00455497"/>
    <w:rsid w:val="00464353"/>
    <w:rsid w:val="00480B33"/>
    <w:rsid w:val="00497AC0"/>
    <w:rsid w:val="004A3795"/>
    <w:rsid w:val="004A580A"/>
    <w:rsid w:val="004A5AD1"/>
    <w:rsid w:val="004B2D5A"/>
    <w:rsid w:val="004E281D"/>
    <w:rsid w:val="004F6010"/>
    <w:rsid w:val="00514ABA"/>
    <w:rsid w:val="00530547"/>
    <w:rsid w:val="00532F81"/>
    <w:rsid w:val="00535267"/>
    <w:rsid w:val="00535DDC"/>
    <w:rsid w:val="00547AA7"/>
    <w:rsid w:val="00552153"/>
    <w:rsid w:val="00555BD3"/>
    <w:rsid w:val="00555F18"/>
    <w:rsid w:val="00574A8B"/>
    <w:rsid w:val="005C2E74"/>
    <w:rsid w:val="005C77E1"/>
    <w:rsid w:val="005E0CF5"/>
    <w:rsid w:val="005E221D"/>
    <w:rsid w:val="005E2A69"/>
    <w:rsid w:val="005E2D89"/>
    <w:rsid w:val="005E4820"/>
    <w:rsid w:val="005E5CFC"/>
    <w:rsid w:val="005F0AB5"/>
    <w:rsid w:val="005F2EFD"/>
    <w:rsid w:val="005F5B0B"/>
    <w:rsid w:val="00600323"/>
    <w:rsid w:val="0061448F"/>
    <w:rsid w:val="0061699D"/>
    <w:rsid w:val="00622C1F"/>
    <w:rsid w:val="00634E42"/>
    <w:rsid w:val="00637EDD"/>
    <w:rsid w:val="00652ADD"/>
    <w:rsid w:val="00666513"/>
    <w:rsid w:val="00676C22"/>
    <w:rsid w:val="00693D7C"/>
    <w:rsid w:val="00694407"/>
    <w:rsid w:val="006B1423"/>
    <w:rsid w:val="006B24F3"/>
    <w:rsid w:val="006C57C7"/>
    <w:rsid w:val="006F2598"/>
    <w:rsid w:val="007027FD"/>
    <w:rsid w:val="00703C3D"/>
    <w:rsid w:val="00715FC6"/>
    <w:rsid w:val="0074436D"/>
    <w:rsid w:val="00745BFC"/>
    <w:rsid w:val="00754075"/>
    <w:rsid w:val="00760FF7"/>
    <w:rsid w:val="00774389"/>
    <w:rsid w:val="00783B2D"/>
    <w:rsid w:val="00783DE5"/>
    <w:rsid w:val="007877B5"/>
    <w:rsid w:val="00796FC5"/>
    <w:rsid w:val="007A5518"/>
    <w:rsid w:val="007B36CD"/>
    <w:rsid w:val="007D290F"/>
    <w:rsid w:val="007D3057"/>
    <w:rsid w:val="007D30AD"/>
    <w:rsid w:val="007E46A1"/>
    <w:rsid w:val="00807EF7"/>
    <w:rsid w:val="00811C72"/>
    <w:rsid w:val="0081358D"/>
    <w:rsid w:val="00813B55"/>
    <w:rsid w:val="00817404"/>
    <w:rsid w:val="008175E6"/>
    <w:rsid w:val="008212A1"/>
    <w:rsid w:val="00821B50"/>
    <w:rsid w:val="00836BCA"/>
    <w:rsid w:val="00843679"/>
    <w:rsid w:val="008449A7"/>
    <w:rsid w:val="00846706"/>
    <w:rsid w:val="00847D5A"/>
    <w:rsid w:val="0085397F"/>
    <w:rsid w:val="00873DC4"/>
    <w:rsid w:val="00881F19"/>
    <w:rsid w:val="00885C02"/>
    <w:rsid w:val="00893982"/>
    <w:rsid w:val="008B49CC"/>
    <w:rsid w:val="008B5B1B"/>
    <w:rsid w:val="008C0C05"/>
    <w:rsid w:val="008D27C1"/>
    <w:rsid w:val="008E0480"/>
    <w:rsid w:val="008E7FBC"/>
    <w:rsid w:val="008F0CCC"/>
    <w:rsid w:val="008F5417"/>
    <w:rsid w:val="00920AAC"/>
    <w:rsid w:val="00920E5A"/>
    <w:rsid w:val="0092210A"/>
    <w:rsid w:val="009224E0"/>
    <w:rsid w:val="00940B4D"/>
    <w:rsid w:val="009430D4"/>
    <w:rsid w:val="00952F30"/>
    <w:rsid w:val="009800AD"/>
    <w:rsid w:val="009934BD"/>
    <w:rsid w:val="009B7984"/>
    <w:rsid w:val="009D0E15"/>
    <w:rsid w:val="00A12605"/>
    <w:rsid w:val="00A17EF6"/>
    <w:rsid w:val="00A2429A"/>
    <w:rsid w:val="00A5530E"/>
    <w:rsid w:val="00A566A4"/>
    <w:rsid w:val="00A72499"/>
    <w:rsid w:val="00A7414F"/>
    <w:rsid w:val="00A85EBA"/>
    <w:rsid w:val="00AA3BED"/>
    <w:rsid w:val="00AA522D"/>
    <w:rsid w:val="00AD7CB5"/>
    <w:rsid w:val="00AE5DB2"/>
    <w:rsid w:val="00B138FF"/>
    <w:rsid w:val="00B35954"/>
    <w:rsid w:val="00B57874"/>
    <w:rsid w:val="00B67E45"/>
    <w:rsid w:val="00B71FF6"/>
    <w:rsid w:val="00B7276A"/>
    <w:rsid w:val="00B74AD3"/>
    <w:rsid w:val="00B8505E"/>
    <w:rsid w:val="00B909A9"/>
    <w:rsid w:val="00BB063B"/>
    <w:rsid w:val="00BB6627"/>
    <w:rsid w:val="00BB6C43"/>
    <w:rsid w:val="00BB745F"/>
    <w:rsid w:val="00BC1E08"/>
    <w:rsid w:val="00BC644A"/>
    <w:rsid w:val="00BD3511"/>
    <w:rsid w:val="00BE38A3"/>
    <w:rsid w:val="00BF5AC6"/>
    <w:rsid w:val="00C13540"/>
    <w:rsid w:val="00C137DF"/>
    <w:rsid w:val="00C35377"/>
    <w:rsid w:val="00C37756"/>
    <w:rsid w:val="00C37D6B"/>
    <w:rsid w:val="00C54D2F"/>
    <w:rsid w:val="00C56A2F"/>
    <w:rsid w:val="00C74177"/>
    <w:rsid w:val="00C82CA6"/>
    <w:rsid w:val="00C867EF"/>
    <w:rsid w:val="00C86CEC"/>
    <w:rsid w:val="00C9385E"/>
    <w:rsid w:val="00C949B0"/>
    <w:rsid w:val="00CB340D"/>
    <w:rsid w:val="00CB6525"/>
    <w:rsid w:val="00CD0DBD"/>
    <w:rsid w:val="00CD3DF1"/>
    <w:rsid w:val="00CD6E85"/>
    <w:rsid w:val="00CE1A61"/>
    <w:rsid w:val="00CE3529"/>
    <w:rsid w:val="00CE39BA"/>
    <w:rsid w:val="00D002FF"/>
    <w:rsid w:val="00D040F2"/>
    <w:rsid w:val="00D05D11"/>
    <w:rsid w:val="00D10590"/>
    <w:rsid w:val="00D1523E"/>
    <w:rsid w:val="00D15C94"/>
    <w:rsid w:val="00D35EC7"/>
    <w:rsid w:val="00D67CAA"/>
    <w:rsid w:val="00D73F8C"/>
    <w:rsid w:val="00D832D7"/>
    <w:rsid w:val="00D91A51"/>
    <w:rsid w:val="00D9426D"/>
    <w:rsid w:val="00DB47DE"/>
    <w:rsid w:val="00DC6EE3"/>
    <w:rsid w:val="00DD10F5"/>
    <w:rsid w:val="00DD1FE6"/>
    <w:rsid w:val="00DD3A11"/>
    <w:rsid w:val="00DF5BBF"/>
    <w:rsid w:val="00E0580E"/>
    <w:rsid w:val="00E070B0"/>
    <w:rsid w:val="00E149B7"/>
    <w:rsid w:val="00E2164B"/>
    <w:rsid w:val="00E24D6A"/>
    <w:rsid w:val="00E25E94"/>
    <w:rsid w:val="00E3410A"/>
    <w:rsid w:val="00E34C1D"/>
    <w:rsid w:val="00E61928"/>
    <w:rsid w:val="00E66F96"/>
    <w:rsid w:val="00E729F6"/>
    <w:rsid w:val="00E77FB2"/>
    <w:rsid w:val="00E80193"/>
    <w:rsid w:val="00E8354D"/>
    <w:rsid w:val="00E912B3"/>
    <w:rsid w:val="00E970F0"/>
    <w:rsid w:val="00EA60E8"/>
    <w:rsid w:val="00EB57D4"/>
    <w:rsid w:val="00EC37B1"/>
    <w:rsid w:val="00EE2137"/>
    <w:rsid w:val="00EE4EC2"/>
    <w:rsid w:val="00EF6141"/>
    <w:rsid w:val="00F252E2"/>
    <w:rsid w:val="00F35A7A"/>
    <w:rsid w:val="00F46AD0"/>
    <w:rsid w:val="00F46E9D"/>
    <w:rsid w:val="00F55CEA"/>
    <w:rsid w:val="00F83BB6"/>
    <w:rsid w:val="00F861B1"/>
    <w:rsid w:val="00F91CDA"/>
    <w:rsid w:val="00FA2D3D"/>
    <w:rsid w:val="00FB0012"/>
    <w:rsid w:val="00FC17E3"/>
    <w:rsid w:val="00FC2913"/>
    <w:rsid w:val="00FC296C"/>
    <w:rsid w:val="00FE0C98"/>
    <w:rsid w:val="00FE554E"/>
    <w:rsid w:val="00FE64BA"/>
    <w:rsid w:val="00FF0629"/>
    <w:rsid w:val="00FF5693"/>
    <w:rsid w:val="00FF6510"/>
    <w:rsid w:val="00FF7C91"/>
    <w:rsid w:val="01C7267B"/>
    <w:rsid w:val="0200793B"/>
    <w:rsid w:val="02833A50"/>
    <w:rsid w:val="05A64CE0"/>
    <w:rsid w:val="07D23462"/>
    <w:rsid w:val="087A009D"/>
    <w:rsid w:val="0ACC13CD"/>
    <w:rsid w:val="0BE16F32"/>
    <w:rsid w:val="0D315ACA"/>
    <w:rsid w:val="0DF76096"/>
    <w:rsid w:val="0E442C5F"/>
    <w:rsid w:val="122D5247"/>
    <w:rsid w:val="14357171"/>
    <w:rsid w:val="157C69B0"/>
    <w:rsid w:val="15B53438"/>
    <w:rsid w:val="15FC7BB6"/>
    <w:rsid w:val="170265F5"/>
    <w:rsid w:val="178833B6"/>
    <w:rsid w:val="198351F6"/>
    <w:rsid w:val="1A0F6EBC"/>
    <w:rsid w:val="1C330AA1"/>
    <w:rsid w:val="1CC407A0"/>
    <w:rsid w:val="1D7F74F2"/>
    <w:rsid w:val="1E59375D"/>
    <w:rsid w:val="1EDC0404"/>
    <w:rsid w:val="1F363CFA"/>
    <w:rsid w:val="20841298"/>
    <w:rsid w:val="2222770D"/>
    <w:rsid w:val="2318643B"/>
    <w:rsid w:val="245C2C9F"/>
    <w:rsid w:val="250B2159"/>
    <w:rsid w:val="25F7199C"/>
    <w:rsid w:val="26BD0CBA"/>
    <w:rsid w:val="26E4023C"/>
    <w:rsid w:val="276F6369"/>
    <w:rsid w:val="285C20C4"/>
    <w:rsid w:val="2ACA5612"/>
    <w:rsid w:val="2B404E59"/>
    <w:rsid w:val="2CEE32EF"/>
    <w:rsid w:val="2D96384A"/>
    <w:rsid w:val="2DCC49F2"/>
    <w:rsid w:val="2FF226A2"/>
    <w:rsid w:val="33E47822"/>
    <w:rsid w:val="38015BA2"/>
    <w:rsid w:val="39707E46"/>
    <w:rsid w:val="3991281D"/>
    <w:rsid w:val="3BEE0229"/>
    <w:rsid w:val="3C917532"/>
    <w:rsid w:val="3CF813D3"/>
    <w:rsid w:val="3D566E05"/>
    <w:rsid w:val="3D9A7025"/>
    <w:rsid w:val="3EE26F73"/>
    <w:rsid w:val="42320F13"/>
    <w:rsid w:val="437F06D0"/>
    <w:rsid w:val="446B4FA9"/>
    <w:rsid w:val="46FE3694"/>
    <w:rsid w:val="486B341A"/>
    <w:rsid w:val="48D87B7F"/>
    <w:rsid w:val="492E7EB7"/>
    <w:rsid w:val="4B851705"/>
    <w:rsid w:val="4BA324B8"/>
    <w:rsid w:val="4C9C0ED5"/>
    <w:rsid w:val="4E5B174E"/>
    <w:rsid w:val="4EB51578"/>
    <w:rsid w:val="507E0C97"/>
    <w:rsid w:val="529E5241"/>
    <w:rsid w:val="53E350D7"/>
    <w:rsid w:val="57115C85"/>
    <w:rsid w:val="573B5599"/>
    <w:rsid w:val="58471456"/>
    <w:rsid w:val="585134CB"/>
    <w:rsid w:val="593B5D5C"/>
    <w:rsid w:val="5B523ED9"/>
    <w:rsid w:val="5BD129F2"/>
    <w:rsid w:val="5DF27113"/>
    <w:rsid w:val="5ED46BE8"/>
    <w:rsid w:val="61FC0A3D"/>
    <w:rsid w:val="63980F53"/>
    <w:rsid w:val="63F10DA1"/>
    <w:rsid w:val="65890E41"/>
    <w:rsid w:val="65AE0823"/>
    <w:rsid w:val="66087842"/>
    <w:rsid w:val="6AD061CB"/>
    <w:rsid w:val="6B4F0144"/>
    <w:rsid w:val="6BA0674B"/>
    <w:rsid w:val="6C4920FB"/>
    <w:rsid w:val="6E300BBD"/>
    <w:rsid w:val="6F89522F"/>
    <w:rsid w:val="70CD6084"/>
    <w:rsid w:val="71234978"/>
    <w:rsid w:val="71526589"/>
    <w:rsid w:val="71DE6D28"/>
    <w:rsid w:val="72E3698D"/>
    <w:rsid w:val="74441AE5"/>
    <w:rsid w:val="74833E5E"/>
    <w:rsid w:val="75647DDF"/>
    <w:rsid w:val="76120095"/>
    <w:rsid w:val="766B3B9C"/>
    <w:rsid w:val="776D6D3C"/>
    <w:rsid w:val="79F53920"/>
    <w:rsid w:val="7AAB55EF"/>
    <w:rsid w:val="7B000A80"/>
    <w:rsid w:val="7B805526"/>
    <w:rsid w:val="7C0C6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865E1"/>
  <w15:docId w15:val="{FE255498-72C8-478A-881A-98B4768B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21C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3A21CA"/>
    <w:pPr>
      <w:jc w:val="left"/>
    </w:pPr>
  </w:style>
  <w:style w:type="paragraph" w:styleId="a5">
    <w:name w:val="Body Text Indent"/>
    <w:basedOn w:val="a"/>
    <w:rsid w:val="003A21CA"/>
    <w:pPr>
      <w:ind w:firstLineChars="200" w:firstLine="640"/>
    </w:pPr>
    <w:rPr>
      <w:rFonts w:ascii="楷体_GB2312" w:eastAsia="楷体_GB2312"/>
      <w:sz w:val="32"/>
    </w:rPr>
  </w:style>
  <w:style w:type="paragraph" w:styleId="a6">
    <w:name w:val="Date"/>
    <w:basedOn w:val="a"/>
    <w:next w:val="a"/>
    <w:link w:val="a7"/>
    <w:rsid w:val="003A21CA"/>
    <w:pPr>
      <w:ind w:leftChars="2500" w:left="100"/>
    </w:pPr>
  </w:style>
  <w:style w:type="paragraph" w:styleId="a8">
    <w:name w:val="Balloon Text"/>
    <w:basedOn w:val="a"/>
    <w:link w:val="a9"/>
    <w:rsid w:val="003A21CA"/>
    <w:rPr>
      <w:sz w:val="18"/>
      <w:szCs w:val="18"/>
    </w:rPr>
  </w:style>
  <w:style w:type="paragraph" w:styleId="aa">
    <w:name w:val="footer"/>
    <w:basedOn w:val="a"/>
    <w:link w:val="ab"/>
    <w:rsid w:val="003A21CA"/>
    <w:pPr>
      <w:tabs>
        <w:tab w:val="center" w:pos="4153"/>
        <w:tab w:val="right" w:pos="8306"/>
      </w:tabs>
      <w:snapToGrid w:val="0"/>
      <w:jc w:val="left"/>
    </w:pPr>
    <w:rPr>
      <w:sz w:val="18"/>
      <w:szCs w:val="18"/>
    </w:rPr>
  </w:style>
  <w:style w:type="paragraph" w:styleId="ac">
    <w:name w:val="header"/>
    <w:basedOn w:val="a"/>
    <w:link w:val="ad"/>
    <w:rsid w:val="003A21CA"/>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rsid w:val="003A21CA"/>
    <w:pPr>
      <w:spacing w:beforeAutospacing="1" w:afterAutospacing="1"/>
      <w:jc w:val="left"/>
    </w:pPr>
    <w:rPr>
      <w:kern w:val="0"/>
      <w:sz w:val="24"/>
    </w:rPr>
  </w:style>
  <w:style w:type="paragraph" w:styleId="af">
    <w:name w:val="annotation subject"/>
    <w:basedOn w:val="a3"/>
    <w:next w:val="a3"/>
    <w:link w:val="af0"/>
    <w:uiPriority w:val="99"/>
    <w:semiHidden/>
    <w:unhideWhenUsed/>
    <w:rsid w:val="003A21CA"/>
    <w:rPr>
      <w:b/>
      <w:bCs/>
    </w:rPr>
  </w:style>
  <w:style w:type="table" w:styleId="af1">
    <w:name w:val="Table Grid"/>
    <w:basedOn w:val="a1"/>
    <w:uiPriority w:val="59"/>
    <w:rsid w:val="003A2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3A21CA"/>
    <w:rPr>
      <w:rFonts w:ascii="Times New Roman" w:eastAsia="宋体" w:hAnsi="Times New Roman" w:cs="Times New Roman"/>
      <w:color w:val="0000FF"/>
      <w:u w:val="single"/>
    </w:rPr>
  </w:style>
  <w:style w:type="character" w:styleId="af3">
    <w:name w:val="annotation reference"/>
    <w:uiPriority w:val="99"/>
    <w:semiHidden/>
    <w:unhideWhenUsed/>
    <w:rsid w:val="003A21CA"/>
    <w:rPr>
      <w:rFonts w:ascii="Times New Roman" w:eastAsia="宋体" w:hAnsi="Times New Roman" w:cs="Times New Roman"/>
      <w:sz w:val="21"/>
      <w:szCs w:val="21"/>
    </w:rPr>
  </w:style>
  <w:style w:type="character" w:customStyle="1" w:styleId="ab">
    <w:name w:val="页脚 字符"/>
    <w:link w:val="aa"/>
    <w:rsid w:val="003A21CA"/>
    <w:rPr>
      <w:rFonts w:ascii="Times New Roman" w:eastAsia="宋体" w:hAnsi="Times New Roman" w:cs="Times New Roman"/>
      <w:kern w:val="2"/>
      <w:sz w:val="18"/>
      <w:szCs w:val="18"/>
    </w:rPr>
  </w:style>
  <w:style w:type="paragraph" w:customStyle="1" w:styleId="1">
    <w:name w:val="普通(网站)1"/>
    <w:basedOn w:val="a"/>
    <w:rsid w:val="003A21CA"/>
    <w:pPr>
      <w:widowControl/>
      <w:spacing w:before="100" w:beforeAutospacing="1" w:after="100" w:afterAutospacing="1"/>
      <w:jc w:val="left"/>
    </w:pPr>
    <w:rPr>
      <w:rFonts w:ascii="宋体" w:hAnsi="宋体" w:cs="宋体"/>
      <w:kern w:val="0"/>
      <w:sz w:val="24"/>
    </w:rPr>
  </w:style>
  <w:style w:type="character" w:customStyle="1" w:styleId="ad">
    <w:name w:val="页眉 字符"/>
    <w:link w:val="ac"/>
    <w:rsid w:val="003A21CA"/>
    <w:rPr>
      <w:rFonts w:ascii="Times New Roman" w:eastAsia="宋体" w:hAnsi="Times New Roman" w:cs="Times New Roman"/>
      <w:kern w:val="2"/>
      <w:sz w:val="18"/>
      <w:szCs w:val="18"/>
    </w:rPr>
  </w:style>
  <w:style w:type="character" w:customStyle="1" w:styleId="a9">
    <w:name w:val="批注框文本 字符"/>
    <w:link w:val="a8"/>
    <w:rsid w:val="003A21CA"/>
    <w:rPr>
      <w:rFonts w:ascii="Times New Roman" w:eastAsia="宋体" w:hAnsi="Times New Roman" w:cs="Times New Roman"/>
      <w:kern w:val="2"/>
      <w:sz w:val="18"/>
      <w:szCs w:val="18"/>
    </w:rPr>
  </w:style>
  <w:style w:type="paragraph" w:styleId="af4">
    <w:name w:val="List Paragraph"/>
    <w:basedOn w:val="a"/>
    <w:qFormat/>
    <w:rsid w:val="003A21CA"/>
    <w:pPr>
      <w:ind w:firstLineChars="200" w:firstLine="420"/>
    </w:pPr>
  </w:style>
  <w:style w:type="paragraph" w:customStyle="1" w:styleId="reader-word-layer">
    <w:name w:val="reader-word-layer"/>
    <w:basedOn w:val="a"/>
    <w:rsid w:val="003A21CA"/>
    <w:pPr>
      <w:widowControl/>
      <w:spacing w:before="100" w:beforeAutospacing="1" w:after="100" w:afterAutospacing="1"/>
      <w:jc w:val="left"/>
    </w:pPr>
    <w:rPr>
      <w:rFonts w:ascii="宋体" w:hAnsi="宋体" w:cs="宋体"/>
      <w:kern w:val="0"/>
      <w:sz w:val="24"/>
    </w:rPr>
  </w:style>
  <w:style w:type="character" w:customStyle="1" w:styleId="a7">
    <w:name w:val="日期 字符"/>
    <w:link w:val="a6"/>
    <w:rsid w:val="003A21CA"/>
    <w:rPr>
      <w:rFonts w:ascii="Times New Roman" w:eastAsia="宋体" w:hAnsi="Times New Roman" w:cs="Times New Roman"/>
      <w:kern w:val="2"/>
      <w:sz w:val="21"/>
      <w:szCs w:val="24"/>
    </w:rPr>
  </w:style>
  <w:style w:type="character" w:customStyle="1" w:styleId="a4">
    <w:name w:val="批注文字 字符"/>
    <w:link w:val="a3"/>
    <w:uiPriority w:val="99"/>
    <w:semiHidden/>
    <w:rsid w:val="003A21CA"/>
    <w:rPr>
      <w:rFonts w:ascii="Times New Roman" w:eastAsia="宋体" w:hAnsi="Times New Roman" w:cs="Times New Roman"/>
      <w:kern w:val="2"/>
      <w:sz w:val="21"/>
      <w:szCs w:val="24"/>
    </w:rPr>
  </w:style>
  <w:style w:type="character" w:customStyle="1" w:styleId="af0">
    <w:name w:val="批注主题 字符"/>
    <w:link w:val="af"/>
    <w:uiPriority w:val="99"/>
    <w:semiHidden/>
    <w:rsid w:val="003A21CA"/>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m114.cn/0c/30/index.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wm114.cn/wen/179/357686.html" TargetMode="External"/><Relationship Id="rId4" Type="http://schemas.openxmlformats.org/officeDocument/2006/relationships/webSettings" Target="webSettings.xml"/><Relationship Id="rId9" Type="http://schemas.openxmlformats.org/officeDocument/2006/relationships/hyperlink" Target="http://www.wm114.cn/wen/152/303927.html"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3020</Words>
  <Characters>17214</Characters>
  <Application>Microsoft Office Word</Application>
  <DocSecurity>0</DocSecurity>
  <Lines>143</Lines>
  <Paragraphs>40</Paragraphs>
  <ScaleCrop>false</ScaleCrop>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lihaolong</dc:creator>
  <cp:lastModifiedBy>李 姜波</cp:lastModifiedBy>
  <cp:revision>2</cp:revision>
  <cp:lastPrinted>2022-11-17T01:40:00Z</cp:lastPrinted>
  <dcterms:created xsi:type="dcterms:W3CDTF">2023-01-26T12:53:00Z</dcterms:created>
  <dcterms:modified xsi:type="dcterms:W3CDTF">2023-01-26T12:53:00Z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A7F0D3B29C6D4BBC9E61EDF64FF6EB11</vt:lpwstr>
  </property>
</Properties>
</file>